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pPr w:leftFromText="141" w:rightFromText="141" w:vertAnchor="text" w:horzAnchor="margin" w:tblpXSpec="right" w:tblpY="-884"/>
        <w:tblW w:w="2060" w:type="dxa"/>
        <w:tblLook w:val="04A0" w:firstRow="1" w:lastRow="0" w:firstColumn="1" w:lastColumn="0" w:noHBand="0" w:noVBand="1"/>
      </w:tblPr>
      <w:tblGrid>
        <w:gridCol w:w="567"/>
        <w:gridCol w:w="1493"/>
      </w:tblGrid>
      <w:tr w:rsidR="00C46F4F" w:rsidRPr="00960A42" w14:paraId="270B6518" w14:textId="77777777" w:rsidTr="00C46F4F">
        <w:trPr>
          <w:trHeight w:val="353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7142AF" w14:textId="77777777" w:rsidR="00C46F4F" w:rsidRPr="00960A42" w:rsidRDefault="00C46F4F" w:rsidP="00C46F4F">
            <w:pPr>
              <w:jc w:val="center"/>
              <w:rPr>
                <w:rFonts w:asciiTheme="minorHAnsi" w:hAnsiTheme="minorHAnsi"/>
                <w:sz w:val="22"/>
                <w:szCs w:val="22"/>
                <w:lang w:val="es-SV"/>
              </w:rPr>
            </w:pPr>
            <w:r w:rsidRPr="00960A42">
              <w:rPr>
                <w:rFonts w:asciiTheme="minorHAnsi" w:hAnsiTheme="minorHAnsi"/>
                <w:sz w:val="22"/>
                <w:szCs w:val="22"/>
                <w:lang w:val="es-SV"/>
              </w:rPr>
              <w:t>N°</w:t>
            </w:r>
          </w:p>
        </w:tc>
        <w:tc>
          <w:tcPr>
            <w:tcW w:w="14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183739" w14:textId="40AA794F" w:rsidR="00C46F4F" w:rsidRPr="00960A42" w:rsidRDefault="00C46F4F" w:rsidP="009733F4">
            <w:pPr>
              <w:jc w:val="center"/>
              <w:rPr>
                <w:rFonts w:asciiTheme="minorHAnsi" w:eastAsia="Calibri" w:hAnsiTheme="minorHAnsi" w:cs="Calibri"/>
                <w:w w:val="102"/>
                <w:sz w:val="22"/>
                <w:szCs w:val="22"/>
                <w:lang w:val="es-SV" w:eastAsia="en-US"/>
              </w:rPr>
            </w:pPr>
            <w:r>
              <w:rPr>
                <w:rFonts w:asciiTheme="minorHAnsi" w:eastAsia="Calibri" w:hAnsiTheme="minorHAnsi" w:cs="Calibri"/>
                <w:w w:val="102"/>
                <w:sz w:val="22"/>
                <w:szCs w:val="22"/>
                <w:lang w:val="es-SV" w:eastAsia="en-US"/>
              </w:rPr>
              <w:t>0</w:t>
            </w:r>
            <w:r w:rsidR="00AF200D">
              <w:rPr>
                <w:rFonts w:asciiTheme="minorHAnsi" w:eastAsia="Calibri" w:hAnsiTheme="minorHAnsi" w:cs="Calibri"/>
                <w:w w:val="102"/>
                <w:sz w:val="22"/>
                <w:szCs w:val="22"/>
                <w:lang w:val="es-SV" w:eastAsia="en-US"/>
              </w:rPr>
              <w:t>3</w:t>
            </w:r>
            <w:r w:rsidR="009733F4">
              <w:rPr>
                <w:rFonts w:asciiTheme="minorHAnsi" w:eastAsia="Calibri" w:hAnsiTheme="minorHAnsi" w:cs="Calibri"/>
                <w:w w:val="102"/>
                <w:sz w:val="22"/>
                <w:szCs w:val="22"/>
                <w:lang w:val="es-SV" w:eastAsia="en-US"/>
              </w:rPr>
              <w:t>7</w:t>
            </w:r>
            <w:r w:rsidRPr="00960A42">
              <w:rPr>
                <w:rFonts w:asciiTheme="minorHAnsi" w:eastAsia="Calibri" w:hAnsiTheme="minorHAnsi" w:cs="Calibri"/>
                <w:w w:val="102"/>
                <w:sz w:val="22"/>
                <w:szCs w:val="22"/>
                <w:lang w:val="es-SV" w:eastAsia="en-US"/>
              </w:rPr>
              <w:t>/2020</w:t>
            </w:r>
          </w:p>
        </w:tc>
      </w:tr>
    </w:tbl>
    <w:p w14:paraId="4DF5BE5B" w14:textId="77777777" w:rsidR="00406C90" w:rsidRPr="00861E85" w:rsidRDefault="00406C90" w:rsidP="00406C90">
      <w:pPr>
        <w:pStyle w:val="Default"/>
        <w:ind w:left="708"/>
        <w:jc w:val="both"/>
        <w:rPr>
          <w:rFonts w:ascii="Calibri" w:hAnsi="Calibri" w:cs="Calibri"/>
          <w:sz w:val="22"/>
          <w:szCs w:val="22"/>
        </w:rPr>
      </w:pPr>
      <w:r w:rsidRPr="00042A10">
        <w:rPr>
          <w:rFonts w:asciiTheme="minorHAnsi" w:hAnsiTheme="minorHAnsi"/>
          <w:sz w:val="22"/>
          <w:szCs w:val="22"/>
        </w:rPr>
        <w:t>“””</w:t>
      </w:r>
      <w:r w:rsidRPr="00861E85">
        <w:rPr>
          <w:rFonts w:ascii="Calibri" w:hAnsi="Calibri" w:cs="Calibri"/>
          <w:b/>
          <w:bCs/>
          <w:sz w:val="22"/>
          <w:szCs w:val="22"/>
        </w:rPr>
        <w:t>Se me brinde información sobre todos los inmuebles propiedad de la Institución donde se detalle lugar de ubicación, tamaño de cada propiedad y costo estimado de cada inmueble, también se me señale la información de los inmuebles que no están siendo ocupados</w:t>
      </w:r>
      <w:r>
        <w:rPr>
          <w:rFonts w:ascii="Calibri" w:hAnsi="Calibri" w:cs="Calibri"/>
          <w:b/>
          <w:bCs/>
          <w:sz w:val="22"/>
          <w:szCs w:val="22"/>
        </w:rPr>
        <w:t xml:space="preserve"> o que se encuentran en desuso.</w:t>
      </w:r>
      <w:r w:rsidRPr="00861E85">
        <w:rPr>
          <w:rFonts w:asciiTheme="minorHAnsi" w:hAnsiTheme="minorHAnsi" w:cs="Candara"/>
          <w:sz w:val="22"/>
          <w:szCs w:val="22"/>
        </w:rPr>
        <w:t>””</w:t>
      </w:r>
    </w:p>
    <w:p w14:paraId="4956D7CC" w14:textId="77777777" w:rsidR="00106C6D" w:rsidRPr="00C02CAA" w:rsidRDefault="00106C6D" w:rsidP="00106C6D">
      <w:pPr>
        <w:pStyle w:val="Prrafodelista"/>
        <w:spacing w:after="0" w:line="240" w:lineRule="atLeast"/>
        <w:ind w:left="1080"/>
        <w:jc w:val="both"/>
        <w:rPr>
          <w:rFonts w:asciiTheme="minorHAnsi" w:hAnsiTheme="minorHAnsi"/>
          <w:sz w:val="22"/>
          <w:szCs w:val="22"/>
          <w:lang w:val="es-SV"/>
        </w:rPr>
      </w:pPr>
    </w:p>
    <w:p w14:paraId="058F3909" w14:textId="13FF77E8" w:rsidR="00F125AC" w:rsidRPr="00FA65E6" w:rsidRDefault="00713047" w:rsidP="00F125A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/>
          <w:color w:val="000000"/>
          <w:sz w:val="22"/>
          <w:szCs w:val="22"/>
          <w:lang w:val="es-SV" w:eastAsia="en-US"/>
        </w:rPr>
      </w:pPr>
      <w:r>
        <w:rPr>
          <w:rFonts w:asciiTheme="minorHAnsi" w:hAnsiTheme="minorHAnsi"/>
          <w:color w:val="000000"/>
          <w:sz w:val="22"/>
          <w:szCs w:val="22"/>
          <w:lang w:val="es-SV" w:eastAsia="en-US"/>
        </w:rPr>
        <w:t>S</w:t>
      </w:r>
      <w:r w:rsidR="00F125AC" w:rsidRPr="00FA65E6">
        <w:rPr>
          <w:rFonts w:asciiTheme="minorHAnsi" w:hAnsiTheme="minorHAnsi"/>
          <w:color w:val="000000"/>
          <w:sz w:val="22"/>
          <w:szCs w:val="22"/>
          <w:lang w:val="es-SV" w:eastAsia="en-US"/>
        </w:rPr>
        <w:t>e requirió a</w:t>
      </w:r>
      <w:r w:rsidR="000C5FD9">
        <w:rPr>
          <w:rFonts w:asciiTheme="minorHAnsi" w:hAnsiTheme="minorHAnsi"/>
          <w:color w:val="000000"/>
          <w:sz w:val="22"/>
          <w:szCs w:val="22"/>
          <w:lang w:val="es-SV" w:eastAsia="en-US"/>
        </w:rPr>
        <w:t xml:space="preserve"> la Unidad Administrativa </w:t>
      </w:r>
      <w:r w:rsidR="00F125AC" w:rsidRPr="00FA65E6">
        <w:rPr>
          <w:rFonts w:asciiTheme="minorHAnsi" w:hAnsiTheme="minorHAnsi"/>
          <w:color w:val="000000"/>
          <w:sz w:val="22"/>
          <w:szCs w:val="22"/>
          <w:lang w:val="es-SV" w:eastAsia="en-US"/>
        </w:rPr>
        <w:t>la información solicitada, l</w:t>
      </w:r>
      <w:r w:rsidR="00F125AC" w:rsidRPr="00FA65E6">
        <w:rPr>
          <w:rFonts w:asciiTheme="minorHAnsi" w:hAnsiTheme="minorHAnsi" w:cs="Times New Roman"/>
          <w:sz w:val="22"/>
          <w:szCs w:val="22"/>
          <w:lang w:val="es-SV"/>
        </w:rPr>
        <w:t xml:space="preserve">uego de transcurrido el plazo de ampliación, </w:t>
      </w:r>
      <w:r w:rsidR="00F125AC">
        <w:rPr>
          <w:rFonts w:asciiTheme="minorHAnsi" w:hAnsiTheme="minorHAnsi" w:cs="Times New Roman"/>
          <w:sz w:val="22"/>
          <w:szCs w:val="22"/>
          <w:lang w:val="es-SV"/>
        </w:rPr>
        <w:t xml:space="preserve">y </w:t>
      </w:r>
      <w:r w:rsidR="00F125AC" w:rsidRPr="00FA65E6">
        <w:rPr>
          <w:rFonts w:asciiTheme="minorHAnsi" w:hAnsiTheme="minorHAnsi" w:cs="Times New Roman"/>
          <w:sz w:val="22"/>
          <w:szCs w:val="22"/>
          <w:lang w:val="es-SV"/>
        </w:rPr>
        <w:t>remitió lo siguiente</w:t>
      </w:r>
      <w:r w:rsidR="00F125AC" w:rsidRPr="00FA65E6">
        <w:rPr>
          <w:rFonts w:asciiTheme="minorHAnsi" w:hAnsiTheme="minorHAnsi"/>
          <w:color w:val="000000"/>
          <w:sz w:val="22"/>
          <w:szCs w:val="22"/>
          <w:lang w:val="es-SV" w:eastAsia="en-US"/>
        </w:rPr>
        <w:t xml:space="preserve">:  </w:t>
      </w:r>
    </w:p>
    <w:p w14:paraId="2E8E3052" w14:textId="77777777" w:rsidR="00F125AC" w:rsidRDefault="00F125AC" w:rsidP="00106C6D">
      <w:pPr>
        <w:spacing w:after="0" w:line="240" w:lineRule="auto"/>
        <w:jc w:val="both"/>
        <w:rPr>
          <w:rFonts w:asciiTheme="minorHAnsi" w:hAnsiTheme="minorHAnsi"/>
          <w:color w:val="000000"/>
          <w:sz w:val="22"/>
          <w:szCs w:val="22"/>
          <w:lang w:val="es-SV" w:eastAsia="en-US"/>
        </w:rPr>
      </w:pPr>
    </w:p>
    <w:p w14:paraId="631B7EF7" w14:textId="205E540B" w:rsidR="0050725E" w:rsidRPr="00C02CAA" w:rsidRDefault="00945753" w:rsidP="000C5FD9">
      <w:pPr>
        <w:spacing w:after="0" w:line="240" w:lineRule="auto"/>
        <w:jc w:val="both"/>
        <w:rPr>
          <w:rFonts w:asciiTheme="minorHAnsi" w:hAnsiTheme="minorHAnsi"/>
          <w:color w:val="000000"/>
          <w:sz w:val="22"/>
          <w:szCs w:val="22"/>
          <w:lang w:val="es-SV" w:eastAsia="en-US"/>
        </w:rPr>
      </w:pPr>
      <w:r w:rsidRPr="00C02CAA">
        <w:rPr>
          <w:rFonts w:asciiTheme="minorHAnsi" w:hAnsiTheme="minorHAnsi"/>
          <w:color w:val="000000"/>
          <w:sz w:val="22"/>
          <w:szCs w:val="22"/>
          <w:lang w:val="es-SV" w:eastAsia="en-US"/>
        </w:rPr>
        <w:t xml:space="preserve">Memorando número </w:t>
      </w:r>
      <w:r w:rsidR="000C5FD9">
        <w:rPr>
          <w:rFonts w:asciiTheme="minorHAnsi" w:hAnsiTheme="minorHAnsi"/>
          <w:color w:val="000000"/>
          <w:sz w:val="22"/>
          <w:szCs w:val="22"/>
          <w:lang w:val="es-SV" w:eastAsia="en-US"/>
        </w:rPr>
        <w:t>032AF/2020</w:t>
      </w:r>
      <w:r w:rsidRPr="00C02CAA">
        <w:rPr>
          <w:rFonts w:asciiTheme="minorHAnsi" w:hAnsiTheme="minorHAnsi"/>
          <w:color w:val="000000"/>
          <w:sz w:val="22"/>
          <w:szCs w:val="22"/>
          <w:lang w:val="es-SV" w:eastAsia="en-US"/>
        </w:rPr>
        <w:t xml:space="preserve">, de fecha </w:t>
      </w:r>
      <w:r w:rsidR="000C5FD9">
        <w:rPr>
          <w:rFonts w:asciiTheme="minorHAnsi" w:hAnsiTheme="minorHAnsi"/>
          <w:color w:val="000000"/>
          <w:sz w:val="22"/>
          <w:szCs w:val="22"/>
          <w:lang w:val="es-SV" w:eastAsia="en-US"/>
        </w:rPr>
        <w:t>seis de octubre de 2020</w:t>
      </w:r>
      <w:r w:rsidRPr="00C02CAA">
        <w:rPr>
          <w:rFonts w:asciiTheme="minorHAnsi" w:hAnsiTheme="minorHAnsi"/>
          <w:color w:val="000000"/>
          <w:sz w:val="22"/>
          <w:szCs w:val="22"/>
          <w:lang w:val="es-SV" w:eastAsia="en-US"/>
        </w:rPr>
        <w:t>, por medio del cual da respuesta</w:t>
      </w:r>
      <w:r w:rsidR="00FC48C3">
        <w:rPr>
          <w:rFonts w:asciiTheme="minorHAnsi" w:hAnsiTheme="minorHAnsi"/>
          <w:color w:val="000000"/>
          <w:sz w:val="22"/>
          <w:szCs w:val="22"/>
          <w:lang w:val="es-SV" w:eastAsia="en-US"/>
        </w:rPr>
        <w:t xml:space="preserve"> a la solicitud de información</w:t>
      </w:r>
      <w:r w:rsidR="000C5FD9">
        <w:rPr>
          <w:rFonts w:asciiTheme="minorHAnsi" w:hAnsiTheme="minorHAnsi"/>
          <w:color w:val="000000"/>
          <w:sz w:val="22"/>
          <w:szCs w:val="22"/>
          <w:lang w:val="es-SV" w:eastAsia="en-US"/>
        </w:rPr>
        <w:t xml:space="preserve">, </w:t>
      </w:r>
      <w:r w:rsidR="00FC48C3">
        <w:rPr>
          <w:rFonts w:asciiTheme="minorHAnsi" w:hAnsiTheme="minorHAnsi"/>
          <w:color w:val="000000"/>
          <w:sz w:val="22"/>
          <w:szCs w:val="22"/>
          <w:lang w:val="es-SV" w:eastAsia="en-US"/>
        </w:rPr>
        <w:t xml:space="preserve">para tal efecto se </w:t>
      </w:r>
      <w:r w:rsidR="000C5FD9">
        <w:rPr>
          <w:rFonts w:asciiTheme="minorHAnsi" w:hAnsiTheme="minorHAnsi"/>
          <w:color w:val="000000"/>
          <w:sz w:val="22"/>
          <w:szCs w:val="22"/>
          <w:lang w:val="es-SV" w:eastAsia="en-US"/>
        </w:rPr>
        <w:t xml:space="preserve">adjunta archivo en Excel. </w:t>
      </w:r>
    </w:p>
    <w:p w14:paraId="4B45B966" w14:textId="62157409" w:rsidR="00713047" w:rsidRDefault="00713047" w:rsidP="00106C6D">
      <w:pPr>
        <w:spacing w:after="0" w:line="240" w:lineRule="auto"/>
        <w:jc w:val="both"/>
      </w:pPr>
      <w:r>
        <w:rPr>
          <w:rFonts w:asciiTheme="minorHAnsi" w:hAnsiTheme="minorHAnsi"/>
          <w:color w:val="000000"/>
          <w:sz w:val="22"/>
          <w:szCs w:val="22"/>
          <w:lang w:val="es-SV" w:eastAsia="en-US"/>
        </w:rPr>
        <w:fldChar w:fldCharType="begin"/>
      </w:r>
      <w:r>
        <w:rPr>
          <w:rFonts w:asciiTheme="minorHAnsi" w:hAnsiTheme="minorHAnsi"/>
          <w:color w:val="000000"/>
          <w:sz w:val="22"/>
          <w:szCs w:val="22"/>
          <w:lang w:val="es-SV" w:eastAsia="en-US"/>
        </w:rPr>
        <w:instrText xml:space="preserve"> LINK Excel.Sheet.12 "C:\\Users\\laura.centeno\\Desktop\\UAIP CONNA\\UAIP\\Solicitudes de Información\\2020\\037-2020\\INMUEBLESCONNA2020.xlsx" "INMUEBLES DEL CONNA!F4C3:F36C6" \a \f 5 \h  \* MERGEFORMAT </w:instrText>
      </w:r>
      <w:r>
        <w:rPr>
          <w:rFonts w:asciiTheme="minorHAnsi" w:hAnsiTheme="minorHAnsi"/>
          <w:color w:val="000000"/>
          <w:sz w:val="22"/>
          <w:szCs w:val="22"/>
          <w:lang w:val="es-SV" w:eastAsia="en-US"/>
        </w:rPr>
        <w:fldChar w:fldCharType="separate"/>
      </w:r>
    </w:p>
    <w:tbl>
      <w:tblPr>
        <w:tblStyle w:val="Tablaconcuadrcula"/>
        <w:tblW w:w="9500" w:type="dxa"/>
        <w:tblLook w:val="04A0" w:firstRow="1" w:lastRow="0" w:firstColumn="1" w:lastColumn="0" w:noHBand="0" w:noVBand="1"/>
      </w:tblPr>
      <w:tblGrid>
        <w:gridCol w:w="720"/>
        <w:gridCol w:w="3740"/>
        <w:gridCol w:w="2720"/>
        <w:gridCol w:w="2320"/>
      </w:tblGrid>
      <w:tr w:rsidR="00713047" w:rsidRPr="00713047" w14:paraId="06EC9375" w14:textId="77777777" w:rsidTr="00713047">
        <w:trPr>
          <w:trHeight w:val="1200"/>
        </w:trPr>
        <w:tc>
          <w:tcPr>
            <w:tcW w:w="720" w:type="dxa"/>
            <w:noWrap/>
            <w:hideMark/>
          </w:tcPr>
          <w:p w14:paraId="2A84647C" w14:textId="77777777" w:rsidR="00713047" w:rsidRPr="00713047" w:rsidRDefault="00713047" w:rsidP="00713047">
            <w:pPr>
              <w:jc w:val="both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713047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en-US"/>
              </w:rPr>
              <w:t>No.</w:t>
            </w:r>
          </w:p>
        </w:tc>
        <w:tc>
          <w:tcPr>
            <w:tcW w:w="3740" w:type="dxa"/>
            <w:noWrap/>
            <w:hideMark/>
          </w:tcPr>
          <w:p w14:paraId="340FC369" w14:textId="77777777" w:rsidR="00713047" w:rsidRPr="00713047" w:rsidRDefault="00713047" w:rsidP="00713047">
            <w:pPr>
              <w:jc w:val="both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713047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en-US"/>
              </w:rPr>
              <w:t>DIRECCION</w:t>
            </w:r>
          </w:p>
        </w:tc>
        <w:tc>
          <w:tcPr>
            <w:tcW w:w="2720" w:type="dxa"/>
            <w:hideMark/>
          </w:tcPr>
          <w:p w14:paraId="5BC86F3B" w14:textId="77777777" w:rsidR="00713047" w:rsidRPr="00713047" w:rsidRDefault="00713047" w:rsidP="00713047">
            <w:pPr>
              <w:jc w:val="both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713047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en-US"/>
              </w:rPr>
              <w:t>AREA EN METROS CUADRADOS</w:t>
            </w:r>
          </w:p>
        </w:tc>
        <w:tc>
          <w:tcPr>
            <w:tcW w:w="2320" w:type="dxa"/>
            <w:hideMark/>
          </w:tcPr>
          <w:p w14:paraId="33600D57" w14:textId="77777777" w:rsidR="00713047" w:rsidRPr="00713047" w:rsidRDefault="00713047" w:rsidP="00713047">
            <w:pPr>
              <w:jc w:val="both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713047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en-US"/>
              </w:rPr>
              <w:t>COSTO DE ADQUISICION</w:t>
            </w:r>
          </w:p>
        </w:tc>
      </w:tr>
      <w:tr w:rsidR="00713047" w:rsidRPr="00713047" w14:paraId="60D925C5" w14:textId="77777777" w:rsidTr="00713047">
        <w:trPr>
          <w:trHeight w:val="902"/>
        </w:trPr>
        <w:tc>
          <w:tcPr>
            <w:tcW w:w="720" w:type="dxa"/>
            <w:noWrap/>
            <w:hideMark/>
          </w:tcPr>
          <w:p w14:paraId="3CE1A29B" w14:textId="77777777" w:rsidR="00713047" w:rsidRPr="00713047" w:rsidRDefault="00713047" w:rsidP="00713047">
            <w:pPr>
              <w:jc w:val="both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713047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740" w:type="dxa"/>
            <w:hideMark/>
          </w:tcPr>
          <w:p w14:paraId="3727E981" w14:textId="77777777" w:rsidR="00713047" w:rsidRPr="00713047" w:rsidRDefault="00713047" w:rsidP="00713047">
            <w:pPr>
              <w:jc w:val="both"/>
              <w:rPr>
                <w:rFonts w:asciiTheme="minorHAnsi" w:hAnsiTheme="minorHAnsi"/>
                <w:color w:val="000000"/>
                <w:sz w:val="22"/>
                <w:szCs w:val="22"/>
                <w:lang w:val="es-SV" w:eastAsia="en-US"/>
              </w:rPr>
            </w:pPr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val="es-SV" w:eastAsia="en-US"/>
              </w:rPr>
              <w:t xml:space="preserve">Colonia Las Colinas, Block I, Cantón </w:t>
            </w:r>
            <w:proofErr w:type="spellStart"/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val="es-SV" w:eastAsia="en-US"/>
              </w:rPr>
              <w:t>Zacamil</w:t>
            </w:r>
            <w:proofErr w:type="spellEnd"/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val="es-SV" w:eastAsia="en-US"/>
              </w:rPr>
              <w:t>, Mejicanos, San Salvador</w:t>
            </w:r>
          </w:p>
        </w:tc>
        <w:tc>
          <w:tcPr>
            <w:tcW w:w="2720" w:type="dxa"/>
            <w:noWrap/>
            <w:hideMark/>
          </w:tcPr>
          <w:p w14:paraId="1135C17F" w14:textId="77777777" w:rsidR="00713047" w:rsidRPr="00713047" w:rsidRDefault="00713047" w:rsidP="00713047">
            <w:pPr>
              <w:jc w:val="both"/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</w:pPr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  <w:t>2417.15</w:t>
            </w:r>
          </w:p>
        </w:tc>
        <w:tc>
          <w:tcPr>
            <w:tcW w:w="2320" w:type="dxa"/>
            <w:hideMark/>
          </w:tcPr>
          <w:p w14:paraId="564CF17D" w14:textId="77777777" w:rsidR="00713047" w:rsidRPr="00713047" w:rsidRDefault="00713047" w:rsidP="00713047">
            <w:pPr>
              <w:jc w:val="both"/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</w:pPr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  <w:t xml:space="preserve"> $                   87,043.93 </w:t>
            </w:r>
          </w:p>
        </w:tc>
      </w:tr>
      <w:tr w:rsidR="00713047" w:rsidRPr="00713047" w14:paraId="4DCDF2DB" w14:textId="77777777" w:rsidTr="00713047">
        <w:trPr>
          <w:trHeight w:val="1278"/>
        </w:trPr>
        <w:tc>
          <w:tcPr>
            <w:tcW w:w="720" w:type="dxa"/>
            <w:noWrap/>
            <w:hideMark/>
          </w:tcPr>
          <w:p w14:paraId="058ADCD9" w14:textId="77777777" w:rsidR="00713047" w:rsidRPr="00713047" w:rsidRDefault="00713047" w:rsidP="00713047">
            <w:pPr>
              <w:jc w:val="both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713047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740" w:type="dxa"/>
            <w:hideMark/>
          </w:tcPr>
          <w:p w14:paraId="3B4721FC" w14:textId="77777777" w:rsidR="00713047" w:rsidRPr="00713047" w:rsidRDefault="00713047" w:rsidP="00713047">
            <w:pPr>
              <w:jc w:val="both"/>
              <w:rPr>
                <w:rFonts w:asciiTheme="minorHAnsi" w:hAnsiTheme="minorHAnsi"/>
                <w:color w:val="000000"/>
                <w:sz w:val="22"/>
                <w:szCs w:val="22"/>
                <w:lang w:val="es-SV" w:eastAsia="en-US"/>
              </w:rPr>
            </w:pPr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val="es-SV" w:eastAsia="en-US"/>
              </w:rPr>
              <w:t>BARRIO SAN JOSE PARTE DENOM. SN. MIGUELITO, 31 CA. PTE NO 128,B. SN JOSE/BARRIO SAN JOSE CONOCIDO TAMBIEN CENTENARIO LOTE S/N</w:t>
            </w:r>
          </w:p>
        </w:tc>
        <w:tc>
          <w:tcPr>
            <w:tcW w:w="2720" w:type="dxa"/>
            <w:noWrap/>
            <w:hideMark/>
          </w:tcPr>
          <w:p w14:paraId="32EFA062" w14:textId="77777777" w:rsidR="00713047" w:rsidRPr="00713047" w:rsidRDefault="00713047" w:rsidP="00713047">
            <w:pPr>
              <w:jc w:val="both"/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</w:pPr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  <w:t>239.93</w:t>
            </w:r>
          </w:p>
        </w:tc>
        <w:tc>
          <w:tcPr>
            <w:tcW w:w="2320" w:type="dxa"/>
            <w:noWrap/>
            <w:hideMark/>
          </w:tcPr>
          <w:p w14:paraId="2DE88F4B" w14:textId="77777777" w:rsidR="00713047" w:rsidRPr="00713047" w:rsidRDefault="00713047" w:rsidP="00713047">
            <w:pPr>
              <w:jc w:val="both"/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</w:pPr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  <w:t xml:space="preserve"> $                 427,325.49 </w:t>
            </w:r>
          </w:p>
        </w:tc>
      </w:tr>
      <w:tr w:rsidR="00713047" w:rsidRPr="00713047" w14:paraId="67EBB822" w14:textId="77777777" w:rsidTr="00713047">
        <w:trPr>
          <w:trHeight w:val="799"/>
        </w:trPr>
        <w:tc>
          <w:tcPr>
            <w:tcW w:w="720" w:type="dxa"/>
            <w:noWrap/>
            <w:hideMark/>
          </w:tcPr>
          <w:p w14:paraId="70EAA7C1" w14:textId="77777777" w:rsidR="00713047" w:rsidRPr="00713047" w:rsidRDefault="00713047" w:rsidP="00713047">
            <w:pPr>
              <w:jc w:val="both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713047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740" w:type="dxa"/>
            <w:hideMark/>
          </w:tcPr>
          <w:p w14:paraId="75327C0A" w14:textId="77777777" w:rsidR="00713047" w:rsidRPr="00713047" w:rsidRDefault="00713047" w:rsidP="00713047">
            <w:pPr>
              <w:jc w:val="both"/>
              <w:rPr>
                <w:rFonts w:asciiTheme="minorHAnsi" w:hAnsiTheme="minorHAnsi"/>
                <w:color w:val="000000"/>
                <w:sz w:val="22"/>
                <w:szCs w:val="22"/>
                <w:lang w:val="es-SV" w:eastAsia="en-US"/>
              </w:rPr>
            </w:pPr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val="es-SV" w:eastAsia="en-US"/>
              </w:rPr>
              <w:t>11 Calle Poniente, No. 11, Barrio San José, San Salvador</w:t>
            </w:r>
          </w:p>
        </w:tc>
        <w:tc>
          <w:tcPr>
            <w:tcW w:w="2720" w:type="dxa"/>
            <w:noWrap/>
            <w:hideMark/>
          </w:tcPr>
          <w:p w14:paraId="2CCD7F40" w14:textId="77777777" w:rsidR="00713047" w:rsidRPr="00713047" w:rsidRDefault="00713047" w:rsidP="00713047">
            <w:pPr>
              <w:jc w:val="both"/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</w:pPr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  <w:t>369</w:t>
            </w:r>
          </w:p>
        </w:tc>
        <w:tc>
          <w:tcPr>
            <w:tcW w:w="2320" w:type="dxa"/>
            <w:noWrap/>
            <w:hideMark/>
          </w:tcPr>
          <w:p w14:paraId="62977837" w14:textId="77777777" w:rsidR="00713047" w:rsidRPr="00713047" w:rsidRDefault="00713047" w:rsidP="00713047">
            <w:pPr>
              <w:jc w:val="both"/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</w:pPr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  <w:t xml:space="preserve"> $                        896.86 </w:t>
            </w:r>
          </w:p>
        </w:tc>
      </w:tr>
      <w:tr w:rsidR="00713047" w:rsidRPr="00713047" w14:paraId="5EBEF508" w14:textId="77777777" w:rsidTr="00713047">
        <w:trPr>
          <w:trHeight w:val="840"/>
        </w:trPr>
        <w:tc>
          <w:tcPr>
            <w:tcW w:w="720" w:type="dxa"/>
            <w:noWrap/>
            <w:hideMark/>
          </w:tcPr>
          <w:p w14:paraId="5903EE9B" w14:textId="77777777" w:rsidR="00713047" w:rsidRPr="00713047" w:rsidRDefault="00713047" w:rsidP="00713047">
            <w:pPr>
              <w:jc w:val="both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713047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740" w:type="dxa"/>
            <w:hideMark/>
          </w:tcPr>
          <w:p w14:paraId="06E58CA0" w14:textId="77777777" w:rsidR="00713047" w:rsidRPr="00713047" w:rsidRDefault="00713047" w:rsidP="00713047">
            <w:pPr>
              <w:jc w:val="both"/>
              <w:rPr>
                <w:rFonts w:asciiTheme="minorHAnsi" w:hAnsiTheme="minorHAnsi"/>
                <w:color w:val="000000"/>
                <w:sz w:val="22"/>
                <w:szCs w:val="22"/>
                <w:lang w:val="es-SV" w:eastAsia="en-US"/>
              </w:rPr>
            </w:pPr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val="es-SV" w:eastAsia="en-US"/>
              </w:rPr>
              <w:t xml:space="preserve">Barrio El Guayabal, </w:t>
            </w:r>
            <w:proofErr w:type="spellStart"/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val="es-SV" w:eastAsia="en-US"/>
              </w:rPr>
              <w:t>Quezaltepeque</w:t>
            </w:r>
            <w:proofErr w:type="spellEnd"/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val="es-SV" w:eastAsia="en-US"/>
              </w:rPr>
              <w:t>, La Libertad</w:t>
            </w:r>
          </w:p>
        </w:tc>
        <w:tc>
          <w:tcPr>
            <w:tcW w:w="2720" w:type="dxa"/>
            <w:noWrap/>
            <w:hideMark/>
          </w:tcPr>
          <w:p w14:paraId="2F508136" w14:textId="77777777" w:rsidR="00713047" w:rsidRPr="00713047" w:rsidRDefault="00713047" w:rsidP="00713047">
            <w:pPr>
              <w:jc w:val="both"/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</w:pPr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  <w:t>3102</w:t>
            </w:r>
          </w:p>
        </w:tc>
        <w:tc>
          <w:tcPr>
            <w:tcW w:w="2320" w:type="dxa"/>
            <w:noWrap/>
            <w:hideMark/>
          </w:tcPr>
          <w:p w14:paraId="3E79B91A" w14:textId="77777777" w:rsidR="00713047" w:rsidRPr="00713047" w:rsidRDefault="00713047" w:rsidP="00713047">
            <w:pPr>
              <w:jc w:val="both"/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</w:pPr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  <w:t xml:space="preserve"> $                 156,578.72 </w:t>
            </w:r>
          </w:p>
        </w:tc>
      </w:tr>
      <w:tr w:rsidR="00713047" w:rsidRPr="00713047" w14:paraId="362655A7" w14:textId="77777777" w:rsidTr="00713047">
        <w:trPr>
          <w:trHeight w:val="841"/>
        </w:trPr>
        <w:tc>
          <w:tcPr>
            <w:tcW w:w="720" w:type="dxa"/>
            <w:noWrap/>
            <w:hideMark/>
          </w:tcPr>
          <w:p w14:paraId="5ECB24E6" w14:textId="77777777" w:rsidR="00713047" w:rsidRPr="00713047" w:rsidRDefault="00713047" w:rsidP="00713047">
            <w:pPr>
              <w:jc w:val="both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713047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740" w:type="dxa"/>
            <w:hideMark/>
          </w:tcPr>
          <w:p w14:paraId="32536219" w14:textId="77777777" w:rsidR="00713047" w:rsidRPr="00713047" w:rsidRDefault="00713047" w:rsidP="00713047">
            <w:pPr>
              <w:jc w:val="both"/>
              <w:rPr>
                <w:rFonts w:asciiTheme="minorHAnsi" w:hAnsiTheme="minorHAnsi"/>
                <w:color w:val="000000"/>
                <w:sz w:val="22"/>
                <w:szCs w:val="22"/>
                <w:lang w:val="es-SV" w:eastAsia="en-US"/>
              </w:rPr>
            </w:pPr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val="es-SV" w:eastAsia="en-US"/>
              </w:rPr>
              <w:t>2a Avenida Norte y 12 Calle Poniente, NO. 601, San Miguel</w:t>
            </w:r>
          </w:p>
        </w:tc>
        <w:tc>
          <w:tcPr>
            <w:tcW w:w="2720" w:type="dxa"/>
            <w:noWrap/>
            <w:hideMark/>
          </w:tcPr>
          <w:p w14:paraId="43E72B0E" w14:textId="77777777" w:rsidR="00713047" w:rsidRPr="00713047" w:rsidRDefault="00713047" w:rsidP="00713047">
            <w:pPr>
              <w:jc w:val="both"/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</w:pPr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  <w:t>1518.53</w:t>
            </w:r>
          </w:p>
        </w:tc>
        <w:tc>
          <w:tcPr>
            <w:tcW w:w="2320" w:type="dxa"/>
            <w:noWrap/>
            <w:hideMark/>
          </w:tcPr>
          <w:p w14:paraId="166B86FD" w14:textId="77777777" w:rsidR="00713047" w:rsidRPr="00713047" w:rsidRDefault="00713047" w:rsidP="00713047">
            <w:pPr>
              <w:jc w:val="both"/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</w:pPr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  <w:t xml:space="preserve"> $                 629,196.07 </w:t>
            </w:r>
          </w:p>
        </w:tc>
      </w:tr>
      <w:tr w:rsidR="00713047" w:rsidRPr="00713047" w14:paraId="19BD15A0" w14:textId="77777777" w:rsidTr="00713047">
        <w:trPr>
          <w:trHeight w:val="660"/>
        </w:trPr>
        <w:tc>
          <w:tcPr>
            <w:tcW w:w="720" w:type="dxa"/>
            <w:noWrap/>
            <w:hideMark/>
          </w:tcPr>
          <w:p w14:paraId="77B0B4EA" w14:textId="77777777" w:rsidR="00713047" w:rsidRPr="00713047" w:rsidRDefault="00713047" w:rsidP="00713047">
            <w:pPr>
              <w:jc w:val="both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713047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3740" w:type="dxa"/>
            <w:hideMark/>
          </w:tcPr>
          <w:p w14:paraId="51197FA0" w14:textId="77777777" w:rsidR="00713047" w:rsidRPr="00713047" w:rsidRDefault="00713047" w:rsidP="00713047">
            <w:pPr>
              <w:jc w:val="both"/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</w:pPr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  <w:t>Santiago de María, Usulután</w:t>
            </w:r>
          </w:p>
        </w:tc>
        <w:tc>
          <w:tcPr>
            <w:tcW w:w="2720" w:type="dxa"/>
            <w:noWrap/>
            <w:hideMark/>
          </w:tcPr>
          <w:p w14:paraId="5A41F876" w14:textId="77777777" w:rsidR="00713047" w:rsidRPr="00713047" w:rsidRDefault="00713047" w:rsidP="00713047">
            <w:pPr>
              <w:jc w:val="both"/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</w:pPr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  <w:t>1371</w:t>
            </w:r>
          </w:p>
        </w:tc>
        <w:tc>
          <w:tcPr>
            <w:tcW w:w="2320" w:type="dxa"/>
            <w:noWrap/>
            <w:hideMark/>
          </w:tcPr>
          <w:p w14:paraId="2FE5B0D1" w14:textId="77777777" w:rsidR="00713047" w:rsidRPr="00713047" w:rsidRDefault="00713047" w:rsidP="00713047">
            <w:pPr>
              <w:jc w:val="both"/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</w:pPr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  <w:t xml:space="preserve"> $                 103,158.87 </w:t>
            </w:r>
          </w:p>
        </w:tc>
      </w:tr>
      <w:tr w:rsidR="00713047" w:rsidRPr="00713047" w14:paraId="04492B22" w14:textId="77777777" w:rsidTr="00713047">
        <w:trPr>
          <w:trHeight w:val="968"/>
        </w:trPr>
        <w:tc>
          <w:tcPr>
            <w:tcW w:w="720" w:type="dxa"/>
            <w:noWrap/>
            <w:hideMark/>
          </w:tcPr>
          <w:p w14:paraId="05F34A7C" w14:textId="77777777" w:rsidR="00713047" w:rsidRPr="00713047" w:rsidRDefault="00713047" w:rsidP="00713047">
            <w:pPr>
              <w:jc w:val="both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713047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3740" w:type="dxa"/>
            <w:hideMark/>
          </w:tcPr>
          <w:p w14:paraId="617D22BA" w14:textId="77777777" w:rsidR="00713047" w:rsidRPr="00713047" w:rsidRDefault="00713047" w:rsidP="00713047">
            <w:pPr>
              <w:jc w:val="both"/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  <w:t>Comunidad</w:t>
            </w:r>
            <w:proofErr w:type="spellEnd"/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  <w:t>Shucutitán</w:t>
            </w:r>
            <w:proofErr w:type="spellEnd"/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  <w:t>Apaneca</w:t>
            </w:r>
            <w:proofErr w:type="spellEnd"/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  <w:t>, AHUACHAPAN</w:t>
            </w:r>
          </w:p>
        </w:tc>
        <w:tc>
          <w:tcPr>
            <w:tcW w:w="2720" w:type="dxa"/>
            <w:noWrap/>
            <w:hideMark/>
          </w:tcPr>
          <w:p w14:paraId="18AA35CE" w14:textId="77777777" w:rsidR="00713047" w:rsidRPr="00713047" w:rsidRDefault="00713047" w:rsidP="00713047">
            <w:pPr>
              <w:jc w:val="both"/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</w:pPr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  <w:t>145.73</w:t>
            </w:r>
          </w:p>
        </w:tc>
        <w:tc>
          <w:tcPr>
            <w:tcW w:w="2320" w:type="dxa"/>
            <w:noWrap/>
            <w:hideMark/>
          </w:tcPr>
          <w:p w14:paraId="54DED974" w14:textId="77777777" w:rsidR="00713047" w:rsidRPr="00713047" w:rsidRDefault="00713047" w:rsidP="00713047">
            <w:pPr>
              <w:jc w:val="both"/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</w:pPr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  <w:t xml:space="preserve"> $                     4,400.17 </w:t>
            </w:r>
          </w:p>
        </w:tc>
      </w:tr>
      <w:tr w:rsidR="00713047" w:rsidRPr="00713047" w14:paraId="767C37B8" w14:textId="77777777" w:rsidTr="00713047">
        <w:trPr>
          <w:trHeight w:val="834"/>
        </w:trPr>
        <w:tc>
          <w:tcPr>
            <w:tcW w:w="720" w:type="dxa"/>
            <w:noWrap/>
            <w:hideMark/>
          </w:tcPr>
          <w:p w14:paraId="060871B9" w14:textId="77777777" w:rsidR="00713047" w:rsidRPr="00713047" w:rsidRDefault="00713047" w:rsidP="00713047">
            <w:pPr>
              <w:jc w:val="both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713047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en-US"/>
              </w:rPr>
              <w:lastRenderedPageBreak/>
              <w:t>10</w:t>
            </w:r>
          </w:p>
        </w:tc>
        <w:tc>
          <w:tcPr>
            <w:tcW w:w="3740" w:type="dxa"/>
            <w:hideMark/>
          </w:tcPr>
          <w:p w14:paraId="0CFF8CCB" w14:textId="77777777" w:rsidR="00713047" w:rsidRPr="00713047" w:rsidRDefault="00713047" w:rsidP="00713047">
            <w:pPr>
              <w:jc w:val="both"/>
              <w:rPr>
                <w:rFonts w:asciiTheme="minorHAnsi" w:hAnsiTheme="minorHAnsi"/>
                <w:color w:val="000000"/>
                <w:sz w:val="22"/>
                <w:szCs w:val="22"/>
                <w:lang w:val="es-SV" w:eastAsia="en-US"/>
              </w:rPr>
            </w:pPr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val="es-SV" w:eastAsia="en-US"/>
              </w:rPr>
              <w:t>3a Ave. Sur y 15 Calle Oriente, Barrio San Miguelito, Santa Ana.</w:t>
            </w:r>
          </w:p>
        </w:tc>
        <w:tc>
          <w:tcPr>
            <w:tcW w:w="2720" w:type="dxa"/>
            <w:noWrap/>
            <w:hideMark/>
          </w:tcPr>
          <w:p w14:paraId="42C8FF45" w14:textId="77777777" w:rsidR="00713047" w:rsidRPr="00713047" w:rsidRDefault="00713047" w:rsidP="00713047">
            <w:pPr>
              <w:jc w:val="both"/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</w:pPr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  <w:t>1674.02</w:t>
            </w:r>
          </w:p>
        </w:tc>
        <w:tc>
          <w:tcPr>
            <w:tcW w:w="2320" w:type="dxa"/>
            <w:noWrap/>
            <w:hideMark/>
          </w:tcPr>
          <w:p w14:paraId="33F5C465" w14:textId="77777777" w:rsidR="00713047" w:rsidRPr="00713047" w:rsidRDefault="00713047" w:rsidP="00713047">
            <w:pPr>
              <w:jc w:val="both"/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</w:pPr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  <w:t xml:space="preserve"> $                 220,646.65 </w:t>
            </w:r>
          </w:p>
        </w:tc>
      </w:tr>
      <w:tr w:rsidR="00713047" w:rsidRPr="00713047" w14:paraId="735A7A55" w14:textId="77777777" w:rsidTr="00713047">
        <w:trPr>
          <w:trHeight w:val="914"/>
        </w:trPr>
        <w:tc>
          <w:tcPr>
            <w:tcW w:w="720" w:type="dxa"/>
            <w:noWrap/>
            <w:hideMark/>
          </w:tcPr>
          <w:p w14:paraId="167296AA" w14:textId="77777777" w:rsidR="00713047" w:rsidRPr="00713047" w:rsidRDefault="00713047" w:rsidP="00713047">
            <w:pPr>
              <w:jc w:val="both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713047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3740" w:type="dxa"/>
            <w:hideMark/>
          </w:tcPr>
          <w:p w14:paraId="450AC54F" w14:textId="77777777" w:rsidR="00713047" w:rsidRPr="00713047" w:rsidRDefault="00713047" w:rsidP="00713047">
            <w:pPr>
              <w:jc w:val="both"/>
              <w:rPr>
                <w:rFonts w:asciiTheme="minorHAnsi" w:hAnsiTheme="minorHAnsi"/>
                <w:color w:val="000000"/>
                <w:sz w:val="22"/>
                <w:szCs w:val="22"/>
                <w:lang w:val="es-SV" w:eastAsia="en-US"/>
              </w:rPr>
            </w:pPr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val="es-SV" w:eastAsia="en-US"/>
              </w:rPr>
              <w:t>Cantón La Flor, San Martín, San Salvador</w:t>
            </w:r>
          </w:p>
        </w:tc>
        <w:tc>
          <w:tcPr>
            <w:tcW w:w="2720" w:type="dxa"/>
            <w:noWrap/>
            <w:hideMark/>
          </w:tcPr>
          <w:p w14:paraId="49404177" w14:textId="77777777" w:rsidR="00713047" w:rsidRPr="00713047" w:rsidRDefault="00713047" w:rsidP="00713047">
            <w:pPr>
              <w:jc w:val="both"/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</w:pPr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  <w:t>65303.56</w:t>
            </w:r>
          </w:p>
        </w:tc>
        <w:tc>
          <w:tcPr>
            <w:tcW w:w="2320" w:type="dxa"/>
            <w:hideMark/>
          </w:tcPr>
          <w:p w14:paraId="411C3CEF" w14:textId="77777777" w:rsidR="00713047" w:rsidRPr="00713047" w:rsidRDefault="00713047" w:rsidP="00713047">
            <w:pPr>
              <w:jc w:val="both"/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</w:pPr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  <w:t xml:space="preserve"> $                 583,737.44 </w:t>
            </w:r>
          </w:p>
        </w:tc>
      </w:tr>
      <w:tr w:rsidR="00713047" w:rsidRPr="00713047" w14:paraId="35F230E6" w14:textId="77777777" w:rsidTr="00713047">
        <w:trPr>
          <w:trHeight w:val="724"/>
        </w:trPr>
        <w:tc>
          <w:tcPr>
            <w:tcW w:w="720" w:type="dxa"/>
            <w:noWrap/>
            <w:hideMark/>
          </w:tcPr>
          <w:p w14:paraId="71140317" w14:textId="77777777" w:rsidR="00713047" w:rsidRPr="00713047" w:rsidRDefault="00713047" w:rsidP="00713047">
            <w:pPr>
              <w:jc w:val="both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713047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3740" w:type="dxa"/>
            <w:hideMark/>
          </w:tcPr>
          <w:p w14:paraId="27C77F12" w14:textId="77777777" w:rsidR="00713047" w:rsidRPr="00713047" w:rsidRDefault="00713047" w:rsidP="00713047">
            <w:pPr>
              <w:jc w:val="both"/>
              <w:rPr>
                <w:rFonts w:asciiTheme="minorHAnsi" w:hAnsiTheme="minorHAnsi"/>
                <w:color w:val="000000"/>
                <w:sz w:val="22"/>
                <w:szCs w:val="22"/>
                <w:lang w:val="es-SV" w:eastAsia="en-US"/>
              </w:rPr>
            </w:pPr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val="es-SV" w:eastAsia="en-US"/>
              </w:rPr>
              <w:t>Cantón San Lorenzo, Santa Ana</w:t>
            </w:r>
          </w:p>
        </w:tc>
        <w:tc>
          <w:tcPr>
            <w:tcW w:w="2720" w:type="dxa"/>
            <w:noWrap/>
            <w:hideMark/>
          </w:tcPr>
          <w:p w14:paraId="2B6296CE" w14:textId="77777777" w:rsidR="00713047" w:rsidRPr="00713047" w:rsidRDefault="00713047" w:rsidP="00713047">
            <w:pPr>
              <w:jc w:val="both"/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</w:pPr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  <w:t>73874.98</w:t>
            </w:r>
          </w:p>
        </w:tc>
        <w:tc>
          <w:tcPr>
            <w:tcW w:w="2320" w:type="dxa"/>
            <w:noWrap/>
            <w:hideMark/>
          </w:tcPr>
          <w:p w14:paraId="00401855" w14:textId="77777777" w:rsidR="00713047" w:rsidRPr="00713047" w:rsidRDefault="00713047" w:rsidP="00713047">
            <w:pPr>
              <w:jc w:val="both"/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</w:pPr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  <w:t xml:space="preserve"> $                2940,656.75 </w:t>
            </w:r>
          </w:p>
        </w:tc>
      </w:tr>
      <w:tr w:rsidR="00713047" w:rsidRPr="00713047" w14:paraId="63D3D741" w14:textId="77777777" w:rsidTr="00713047">
        <w:trPr>
          <w:trHeight w:val="989"/>
        </w:trPr>
        <w:tc>
          <w:tcPr>
            <w:tcW w:w="720" w:type="dxa"/>
            <w:noWrap/>
            <w:hideMark/>
          </w:tcPr>
          <w:p w14:paraId="274AADFE" w14:textId="77777777" w:rsidR="00713047" w:rsidRPr="00713047" w:rsidRDefault="00713047" w:rsidP="00713047">
            <w:pPr>
              <w:jc w:val="both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713047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740" w:type="dxa"/>
            <w:hideMark/>
          </w:tcPr>
          <w:p w14:paraId="7701A13E" w14:textId="77777777" w:rsidR="00713047" w:rsidRPr="00713047" w:rsidRDefault="00713047" w:rsidP="00713047">
            <w:pPr>
              <w:jc w:val="both"/>
              <w:rPr>
                <w:rFonts w:asciiTheme="minorHAnsi" w:hAnsiTheme="minorHAnsi"/>
                <w:color w:val="000000"/>
                <w:sz w:val="22"/>
                <w:szCs w:val="22"/>
                <w:lang w:val="es-SV" w:eastAsia="en-US"/>
              </w:rPr>
            </w:pPr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val="es-SV" w:eastAsia="en-US"/>
              </w:rPr>
              <w:t>Final 18 Avenida Sur y 4a Calle Oriente, Colonia Angélica, Sonsonate</w:t>
            </w:r>
          </w:p>
        </w:tc>
        <w:tc>
          <w:tcPr>
            <w:tcW w:w="2720" w:type="dxa"/>
            <w:noWrap/>
            <w:hideMark/>
          </w:tcPr>
          <w:p w14:paraId="1493BBAA" w14:textId="77777777" w:rsidR="00713047" w:rsidRPr="00713047" w:rsidRDefault="00713047" w:rsidP="00713047">
            <w:pPr>
              <w:jc w:val="both"/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</w:pPr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  <w:t>26900</w:t>
            </w:r>
          </w:p>
        </w:tc>
        <w:tc>
          <w:tcPr>
            <w:tcW w:w="2320" w:type="dxa"/>
            <w:noWrap/>
            <w:hideMark/>
          </w:tcPr>
          <w:p w14:paraId="02933138" w14:textId="77777777" w:rsidR="00713047" w:rsidRPr="00713047" w:rsidRDefault="00713047" w:rsidP="00713047">
            <w:pPr>
              <w:jc w:val="both"/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</w:pPr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  <w:t xml:space="preserve"> $                 365,025.71 </w:t>
            </w:r>
          </w:p>
        </w:tc>
      </w:tr>
      <w:tr w:rsidR="00713047" w:rsidRPr="00713047" w14:paraId="0183FA9C" w14:textId="77777777" w:rsidTr="00713047">
        <w:trPr>
          <w:trHeight w:val="1212"/>
        </w:trPr>
        <w:tc>
          <w:tcPr>
            <w:tcW w:w="720" w:type="dxa"/>
            <w:noWrap/>
            <w:hideMark/>
          </w:tcPr>
          <w:p w14:paraId="50F5D55F" w14:textId="77777777" w:rsidR="00713047" w:rsidRPr="00713047" w:rsidRDefault="00713047" w:rsidP="00713047">
            <w:pPr>
              <w:jc w:val="both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713047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3740" w:type="dxa"/>
            <w:hideMark/>
          </w:tcPr>
          <w:p w14:paraId="0207788E" w14:textId="77777777" w:rsidR="00713047" w:rsidRPr="00713047" w:rsidRDefault="00713047" w:rsidP="00713047">
            <w:pPr>
              <w:jc w:val="both"/>
              <w:rPr>
                <w:rFonts w:asciiTheme="minorHAnsi" w:hAnsiTheme="minorHAnsi"/>
                <w:color w:val="000000"/>
                <w:sz w:val="22"/>
                <w:szCs w:val="22"/>
                <w:lang w:val="es-SV" w:eastAsia="en-US"/>
              </w:rPr>
            </w:pPr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val="es-SV" w:eastAsia="en-US"/>
              </w:rPr>
              <w:t xml:space="preserve">Esquina Avenida </w:t>
            </w:r>
            <w:proofErr w:type="spellStart"/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val="es-SV" w:eastAsia="en-US"/>
              </w:rPr>
              <w:t>Masferrer</w:t>
            </w:r>
            <w:proofErr w:type="spellEnd"/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val="es-SV" w:eastAsia="en-US"/>
              </w:rPr>
              <w:t xml:space="preserve"> y 3a Avenida Norte, Contiguo al Hospital de Sonsonate</w:t>
            </w:r>
          </w:p>
        </w:tc>
        <w:tc>
          <w:tcPr>
            <w:tcW w:w="2720" w:type="dxa"/>
            <w:noWrap/>
            <w:hideMark/>
          </w:tcPr>
          <w:p w14:paraId="73A8874C" w14:textId="77777777" w:rsidR="00713047" w:rsidRPr="00713047" w:rsidRDefault="00713047" w:rsidP="00713047">
            <w:pPr>
              <w:jc w:val="both"/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</w:pPr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  <w:t>301.7681</w:t>
            </w:r>
          </w:p>
        </w:tc>
        <w:tc>
          <w:tcPr>
            <w:tcW w:w="2320" w:type="dxa"/>
            <w:hideMark/>
          </w:tcPr>
          <w:p w14:paraId="235B52CB" w14:textId="77777777" w:rsidR="00713047" w:rsidRPr="00713047" w:rsidRDefault="00713047" w:rsidP="00713047">
            <w:pPr>
              <w:jc w:val="both"/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</w:pPr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  <w:t xml:space="preserve"> $                   99,610.02 </w:t>
            </w:r>
          </w:p>
        </w:tc>
      </w:tr>
      <w:tr w:rsidR="00713047" w:rsidRPr="00713047" w14:paraId="26438636" w14:textId="77777777" w:rsidTr="00713047">
        <w:trPr>
          <w:trHeight w:val="1022"/>
        </w:trPr>
        <w:tc>
          <w:tcPr>
            <w:tcW w:w="720" w:type="dxa"/>
            <w:noWrap/>
            <w:hideMark/>
          </w:tcPr>
          <w:p w14:paraId="3F31E360" w14:textId="77777777" w:rsidR="00713047" w:rsidRPr="00713047" w:rsidRDefault="00713047" w:rsidP="00713047">
            <w:pPr>
              <w:jc w:val="both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713047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740" w:type="dxa"/>
            <w:hideMark/>
          </w:tcPr>
          <w:p w14:paraId="77ECB642" w14:textId="77777777" w:rsidR="00713047" w:rsidRPr="00713047" w:rsidRDefault="00713047" w:rsidP="00713047">
            <w:pPr>
              <w:jc w:val="both"/>
              <w:rPr>
                <w:rFonts w:asciiTheme="minorHAnsi" w:hAnsiTheme="minorHAnsi"/>
                <w:color w:val="000000"/>
                <w:sz w:val="22"/>
                <w:szCs w:val="22"/>
                <w:lang w:val="es-SV" w:eastAsia="en-US"/>
              </w:rPr>
            </w:pPr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val="es-SV" w:eastAsia="en-US"/>
              </w:rPr>
              <w:t>Ave. Cuba entre Calle Campos y Calle Ramón Belloso, Barrio San Jacinto, San Salvador</w:t>
            </w:r>
          </w:p>
        </w:tc>
        <w:tc>
          <w:tcPr>
            <w:tcW w:w="2720" w:type="dxa"/>
            <w:noWrap/>
            <w:hideMark/>
          </w:tcPr>
          <w:p w14:paraId="4F190C38" w14:textId="77777777" w:rsidR="00713047" w:rsidRPr="00713047" w:rsidRDefault="00713047" w:rsidP="00713047">
            <w:pPr>
              <w:jc w:val="both"/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</w:pPr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  <w:t>85733.1</w:t>
            </w:r>
          </w:p>
        </w:tc>
        <w:tc>
          <w:tcPr>
            <w:tcW w:w="2320" w:type="dxa"/>
            <w:hideMark/>
          </w:tcPr>
          <w:p w14:paraId="0EF69F22" w14:textId="77777777" w:rsidR="00713047" w:rsidRPr="00713047" w:rsidRDefault="00713047" w:rsidP="00713047">
            <w:pPr>
              <w:jc w:val="both"/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</w:pPr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  <w:t xml:space="preserve"> $                6398,415.97 </w:t>
            </w:r>
          </w:p>
        </w:tc>
      </w:tr>
      <w:tr w:rsidR="00713047" w:rsidRPr="00713047" w14:paraId="48F5B0E6" w14:textId="77777777" w:rsidTr="00713047">
        <w:trPr>
          <w:trHeight w:val="973"/>
        </w:trPr>
        <w:tc>
          <w:tcPr>
            <w:tcW w:w="720" w:type="dxa"/>
            <w:noWrap/>
            <w:hideMark/>
          </w:tcPr>
          <w:p w14:paraId="07809B90" w14:textId="77777777" w:rsidR="00713047" w:rsidRPr="00713047" w:rsidRDefault="00713047" w:rsidP="00713047">
            <w:pPr>
              <w:jc w:val="both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713047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en-US"/>
              </w:rPr>
              <w:t>19</w:t>
            </w:r>
          </w:p>
        </w:tc>
        <w:tc>
          <w:tcPr>
            <w:tcW w:w="3740" w:type="dxa"/>
            <w:hideMark/>
          </w:tcPr>
          <w:p w14:paraId="6BDCA3E6" w14:textId="77777777" w:rsidR="00713047" w:rsidRPr="00713047" w:rsidRDefault="00713047" w:rsidP="00713047">
            <w:pPr>
              <w:jc w:val="both"/>
              <w:rPr>
                <w:rFonts w:asciiTheme="minorHAnsi" w:hAnsiTheme="minorHAnsi"/>
                <w:color w:val="000000"/>
                <w:sz w:val="22"/>
                <w:szCs w:val="22"/>
                <w:lang w:val="es-SV" w:eastAsia="en-US"/>
              </w:rPr>
            </w:pPr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val="es-SV" w:eastAsia="en-US"/>
              </w:rPr>
              <w:t xml:space="preserve">Finca El </w:t>
            </w:r>
            <w:proofErr w:type="spellStart"/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val="es-SV" w:eastAsia="en-US"/>
              </w:rPr>
              <w:t>Cafetalon</w:t>
            </w:r>
            <w:proofErr w:type="spellEnd"/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val="es-SV" w:eastAsia="en-US"/>
              </w:rPr>
              <w:t>, Santa Tecla, La Libertad</w:t>
            </w:r>
          </w:p>
        </w:tc>
        <w:tc>
          <w:tcPr>
            <w:tcW w:w="2720" w:type="dxa"/>
            <w:noWrap/>
            <w:hideMark/>
          </w:tcPr>
          <w:p w14:paraId="0A889E6D" w14:textId="77777777" w:rsidR="00713047" w:rsidRPr="00713047" w:rsidRDefault="00713047" w:rsidP="00713047">
            <w:pPr>
              <w:jc w:val="both"/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</w:pPr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  <w:t>20540</w:t>
            </w:r>
          </w:p>
        </w:tc>
        <w:tc>
          <w:tcPr>
            <w:tcW w:w="2320" w:type="dxa"/>
            <w:hideMark/>
          </w:tcPr>
          <w:p w14:paraId="3632766B" w14:textId="77777777" w:rsidR="00713047" w:rsidRPr="00713047" w:rsidRDefault="00713047" w:rsidP="00713047">
            <w:pPr>
              <w:jc w:val="both"/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</w:pPr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  <w:t xml:space="preserve"> $                1029,902.04 </w:t>
            </w:r>
          </w:p>
        </w:tc>
      </w:tr>
      <w:tr w:rsidR="00713047" w:rsidRPr="00713047" w14:paraId="67D2C01B" w14:textId="77777777" w:rsidTr="00713047">
        <w:trPr>
          <w:trHeight w:val="987"/>
        </w:trPr>
        <w:tc>
          <w:tcPr>
            <w:tcW w:w="720" w:type="dxa"/>
            <w:noWrap/>
            <w:hideMark/>
          </w:tcPr>
          <w:p w14:paraId="14905314" w14:textId="77777777" w:rsidR="00713047" w:rsidRPr="00713047" w:rsidRDefault="00713047" w:rsidP="00713047">
            <w:pPr>
              <w:jc w:val="both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713047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740" w:type="dxa"/>
            <w:hideMark/>
          </w:tcPr>
          <w:p w14:paraId="7FCFF2D7" w14:textId="77777777" w:rsidR="00713047" w:rsidRPr="00713047" w:rsidRDefault="00713047" w:rsidP="00713047">
            <w:pPr>
              <w:jc w:val="both"/>
              <w:rPr>
                <w:rFonts w:asciiTheme="minorHAnsi" w:hAnsiTheme="minorHAnsi"/>
                <w:color w:val="000000"/>
                <w:sz w:val="22"/>
                <w:szCs w:val="22"/>
                <w:lang w:val="es-SV" w:eastAsia="en-US"/>
              </w:rPr>
            </w:pPr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val="es-SV" w:eastAsia="en-US"/>
              </w:rPr>
              <w:t>Esquina entre Calle Las Delicias y al Occidente de la Iglesia El Calvario de Santa Ana, Barrio San Juan</w:t>
            </w:r>
          </w:p>
        </w:tc>
        <w:tc>
          <w:tcPr>
            <w:tcW w:w="2720" w:type="dxa"/>
            <w:noWrap/>
            <w:hideMark/>
          </w:tcPr>
          <w:p w14:paraId="67A4145E" w14:textId="77777777" w:rsidR="00713047" w:rsidRPr="00713047" w:rsidRDefault="00713047" w:rsidP="00713047">
            <w:pPr>
              <w:jc w:val="both"/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</w:pPr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  <w:t>285</w:t>
            </w:r>
          </w:p>
        </w:tc>
        <w:tc>
          <w:tcPr>
            <w:tcW w:w="2320" w:type="dxa"/>
            <w:noWrap/>
            <w:hideMark/>
          </w:tcPr>
          <w:p w14:paraId="1CAE5A81" w14:textId="77777777" w:rsidR="00713047" w:rsidRPr="00713047" w:rsidRDefault="00713047" w:rsidP="00713047">
            <w:pPr>
              <w:jc w:val="both"/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</w:pPr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  <w:t xml:space="preserve"> $                 645,870.99 </w:t>
            </w:r>
          </w:p>
        </w:tc>
      </w:tr>
      <w:tr w:rsidR="00713047" w:rsidRPr="00713047" w14:paraId="412E7B58" w14:textId="77777777" w:rsidTr="00713047">
        <w:trPr>
          <w:trHeight w:val="973"/>
        </w:trPr>
        <w:tc>
          <w:tcPr>
            <w:tcW w:w="720" w:type="dxa"/>
            <w:noWrap/>
            <w:hideMark/>
          </w:tcPr>
          <w:p w14:paraId="1B20C352" w14:textId="77777777" w:rsidR="00713047" w:rsidRPr="00713047" w:rsidRDefault="00713047" w:rsidP="00713047">
            <w:pPr>
              <w:jc w:val="both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713047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en-US"/>
              </w:rPr>
              <w:t>23</w:t>
            </w:r>
          </w:p>
        </w:tc>
        <w:tc>
          <w:tcPr>
            <w:tcW w:w="3740" w:type="dxa"/>
            <w:hideMark/>
          </w:tcPr>
          <w:p w14:paraId="52F1EFC3" w14:textId="77777777" w:rsidR="00713047" w:rsidRPr="00713047" w:rsidRDefault="00713047" w:rsidP="00713047">
            <w:pPr>
              <w:jc w:val="both"/>
              <w:rPr>
                <w:rFonts w:asciiTheme="minorHAnsi" w:hAnsiTheme="minorHAnsi"/>
                <w:color w:val="000000"/>
                <w:sz w:val="22"/>
                <w:szCs w:val="22"/>
                <w:lang w:val="es-SV" w:eastAsia="en-US"/>
              </w:rPr>
            </w:pPr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val="es-SV" w:eastAsia="en-US"/>
              </w:rPr>
              <w:t>Cantón Llano de La Laguna, Ahuachapán</w:t>
            </w:r>
          </w:p>
        </w:tc>
        <w:tc>
          <w:tcPr>
            <w:tcW w:w="2720" w:type="dxa"/>
            <w:noWrap/>
            <w:hideMark/>
          </w:tcPr>
          <w:p w14:paraId="2687F6EA" w14:textId="77777777" w:rsidR="00713047" w:rsidRPr="00713047" w:rsidRDefault="00713047" w:rsidP="00713047">
            <w:pPr>
              <w:jc w:val="both"/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</w:pPr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  <w:t>6988.0096</w:t>
            </w:r>
          </w:p>
        </w:tc>
        <w:tc>
          <w:tcPr>
            <w:tcW w:w="2320" w:type="dxa"/>
            <w:noWrap/>
            <w:hideMark/>
          </w:tcPr>
          <w:p w14:paraId="49183823" w14:textId="77777777" w:rsidR="00713047" w:rsidRPr="00713047" w:rsidRDefault="00713047" w:rsidP="00713047">
            <w:pPr>
              <w:jc w:val="both"/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</w:pPr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  <w:t xml:space="preserve"> $                 512,602.53 </w:t>
            </w:r>
          </w:p>
        </w:tc>
      </w:tr>
      <w:tr w:rsidR="00713047" w:rsidRPr="00713047" w14:paraId="180C12FF" w14:textId="77777777" w:rsidTr="00713047">
        <w:trPr>
          <w:trHeight w:val="695"/>
        </w:trPr>
        <w:tc>
          <w:tcPr>
            <w:tcW w:w="720" w:type="dxa"/>
            <w:noWrap/>
            <w:hideMark/>
          </w:tcPr>
          <w:p w14:paraId="2F3EB6A3" w14:textId="77777777" w:rsidR="00713047" w:rsidRPr="00713047" w:rsidRDefault="00713047" w:rsidP="00713047">
            <w:pPr>
              <w:jc w:val="both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713047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3740" w:type="dxa"/>
            <w:noWrap/>
            <w:hideMark/>
          </w:tcPr>
          <w:p w14:paraId="13F152A0" w14:textId="77777777" w:rsidR="00713047" w:rsidRPr="00713047" w:rsidRDefault="00713047" w:rsidP="00713047">
            <w:pPr>
              <w:jc w:val="both"/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</w:pPr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  <w:t xml:space="preserve">El </w:t>
            </w:r>
            <w:proofErr w:type="spellStart"/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  <w:t>Tránsito</w:t>
            </w:r>
            <w:proofErr w:type="spellEnd"/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  <w:t>Ilobasco</w:t>
            </w:r>
            <w:proofErr w:type="spellEnd"/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  <w:t>, Cabañas</w:t>
            </w:r>
          </w:p>
        </w:tc>
        <w:tc>
          <w:tcPr>
            <w:tcW w:w="2720" w:type="dxa"/>
            <w:noWrap/>
            <w:hideMark/>
          </w:tcPr>
          <w:p w14:paraId="2BFB7B93" w14:textId="77777777" w:rsidR="00713047" w:rsidRPr="00713047" w:rsidRDefault="00713047" w:rsidP="00713047">
            <w:pPr>
              <w:jc w:val="both"/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</w:pPr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  <w:t>245827</w:t>
            </w:r>
          </w:p>
        </w:tc>
        <w:tc>
          <w:tcPr>
            <w:tcW w:w="2320" w:type="dxa"/>
            <w:hideMark/>
          </w:tcPr>
          <w:p w14:paraId="69C079C3" w14:textId="77777777" w:rsidR="00713047" w:rsidRPr="00713047" w:rsidRDefault="00713047" w:rsidP="00713047">
            <w:pPr>
              <w:jc w:val="both"/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</w:pPr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  <w:t xml:space="preserve"> $                 969,972.54 </w:t>
            </w:r>
          </w:p>
        </w:tc>
      </w:tr>
      <w:tr w:rsidR="00713047" w:rsidRPr="00713047" w14:paraId="10B84FF7" w14:textId="77777777" w:rsidTr="00713047">
        <w:trPr>
          <w:trHeight w:val="700"/>
        </w:trPr>
        <w:tc>
          <w:tcPr>
            <w:tcW w:w="720" w:type="dxa"/>
            <w:noWrap/>
            <w:hideMark/>
          </w:tcPr>
          <w:p w14:paraId="22417C5B" w14:textId="77777777" w:rsidR="00713047" w:rsidRPr="00713047" w:rsidRDefault="00713047" w:rsidP="00713047">
            <w:pPr>
              <w:jc w:val="both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713047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3740" w:type="dxa"/>
            <w:noWrap/>
            <w:hideMark/>
          </w:tcPr>
          <w:p w14:paraId="454C7FFB" w14:textId="77777777" w:rsidR="00713047" w:rsidRPr="00713047" w:rsidRDefault="00713047" w:rsidP="00713047">
            <w:pPr>
              <w:jc w:val="both"/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  <w:t>Tonacatepeque</w:t>
            </w:r>
            <w:proofErr w:type="spellEnd"/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  <w:t>, San Salvador</w:t>
            </w:r>
          </w:p>
        </w:tc>
        <w:tc>
          <w:tcPr>
            <w:tcW w:w="2720" w:type="dxa"/>
            <w:noWrap/>
            <w:hideMark/>
          </w:tcPr>
          <w:p w14:paraId="22D6A09E" w14:textId="77777777" w:rsidR="00713047" w:rsidRPr="00713047" w:rsidRDefault="00713047" w:rsidP="00713047">
            <w:pPr>
              <w:jc w:val="both"/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</w:pPr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  <w:t>31500</w:t>
            </w:r>
          </w:p>
        </w:tc>
        <w:tc>
          <w:tcPr>
            <w:tcW w:w="2320" w:type="dxa"/>
            <w:noWrap/>
            <w:hideMark/>
          </w:tcPr>
          <w:p w14:paraId="1EDC9E79" w14:textId="77777777" w:rsidR="00713047" w:rsidRPr="00713047" w:rsidRDefault="00713047" w:rsidP="00713047">
            <w:pPr>
              <w:jc w:val="both"/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</w:pPr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  <w:t xml:space="preserve"> $                1097,931.12 </w:t>
            </w:r>
          </w:p>
        </w:tc>
      </w:tr>
      <w:tr w:rsidR="00713047" w:rsidRPr="00713047" w14:paraId="35761B22" w14:textId="77777777" w:rsidTr="00713047">
        <w:trPr>
          <w:trHeight w:val="1227"/>
        </w:trPr>
        <w:tc>
          <w:tcPr>
            <w:tcW w:w="720" w:type="dxa"/>
            <w:noWrap/>
            <w:hideMark/>
          </w:tcPr>
          <w:p w14:paraId="09E07F90" w14:textId="77777777" w:rsidR="00713047" w:rsidRPr="00713047" w:rsidRDefault="00713047" w:rsidP="00713047">
            <w:pPr>
              <w:jc w:val="both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713047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3740" w:type="dxa"/>
            <w:hideMark/>
          </w:tcPr>
          <w:p w14:paraId="048A8012" w14:textId="77777777" w:rsidR="00713047" w:rsidRPr="00713047" w:rsidRDefault="00713047" w:rsidP="00713047">
            <w:pPr>
              <w:jc w:val="both"/>
              <w:rPr>
                <w:rFonts w:asciiTheme="minorHAnsi" w:hAnsiTheme="minorHAnsi"/>
                <w:color w:val="000000"/>
                <w:sz w:val="22"/>
                <w:szCs w:val="22"/>
                <w:lang w:val="es-SV" w:eastAsia="en-US"/>
              </w:rPr>
            </w:pPr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val="es-SV" w:eastAsia="en-US"/>
              </w:rPr>
              <w:t xml:space="preserve">Finca Prusia, Km 7 1/2, Boulevard del Ejército, Contiguo a Cárcel de Mujeres, </w:t>
            </w:r>
            <w:proofErr w:type="spellStart"/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val="es-SV" w:eastAsia="en-US"/>
              </w:rPr>
              <w:t>ilopango</w:t>
            </w:r>
            <w:proofErr w:type="spellEnd"/>
          </w:p>
        </w:tc>
        <w:tc>
          <w:tcPr>
            <w:tcW w:w="2720" w:type="dxa"/>
            <w:noWrap/>
            <w:hideMark/>
          </w:tcPr>
          <w:p w14:paraId="505FF453" w14:textId="77777777" w:rsidR="00713047" w:rsidRPr="00713047" w:rsidRDefault="00713047" w:rsidP="00713047">
            <w:pPr>
              <w:jc w:val="both"/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</w:pPr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  <w:t>44270.91</w:t>
            </w:r>
          </w:p>
        </w:tc>
        <w:tc>
          <w:tcPr>
            <w:tcW w:w="2320" w:type="dxa"/>
            <w:noWrap/>
            <w:hideMark/>
          </w:tcPr>
          <w:p w14:paraId="0C2D006D" w14:textId="77777777" w:rsidR="00713047" w:rsidRPr="00713047" w:rsidRDefault="00713047" w:rsidP="00713047">
            <w:pPr>
              <w:jc w:val="both"/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</w:pPr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  <w:t xml:space="preserve"> $                 708,411.18 </w:t>
            </w:r>
          </w:p>
        </w:tc>
      </w:tr>
      <w:tr w:rsidR="00713047" w:rsidRPr="00713047" w14:paraId="307B4C0C" w14:textId="77777777" w:rsidTr="00713047">
        <w:trPr>
          <w:trHeight w:val="1165"/>
        </w:trPr>
        <w:tc>
          <w:tcPr>
            <w:tcW w:w="720" w:type="dxa"/>
            <w:noWrap/>
            <w:hideMark/>
          </w:tcPr>
          <w:p w14:paraId="0EFBB069" w14:textId="77777777" w:rsidR="00713047" w:rsidRPr="00713047" w:rsidRDefault="00713047" w:rsidP="00713047">
            <w:pPr>
              <w:jc w:val="both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713047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en-US"/>
              </w:rPr>
              <w:lastRenderedPageBreak/>
              <w:t>34</w:t>
            </w:r>
          </w:p>
        </w:tc>
        <w:tc>
          <w:tcPr>
            <w:tcW w:w="3740" w:type="dxa"/>
            <w:hideMark/>
          </w:tcPr>
          <w:p w14:paraId="68AB6371" w14:textId="77777777" w:rsidR="00713047" w:rsidRPr="00713047" w:rsidRDefault="00713047" w:rsidP="00713047">
            <w:pPr>
              <w:jc w:val="both"/>
              <w:rPr>
                <w:rFonts w:asciiTheme="minorHAnsi" w:hAnsiTheme="minorHAnsi"/>
                <w:color w:val="000000"/>
                <w:sz w:val="22"/>
                <w:szCs w:val="22"/>
                <w:lang w:val="es-SV" w:eastAsia="en-US"/>
              </w:rPr>
            </w:pPr>
            <w:proofErr w:type="gramStart"/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val="es-SV" w:eastAsia="en-US"/>
              </w:rPr>
              <w:t>Barrio</w:t>
            </w:r>
            <w:proofErr w:type="gramEnd"/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val="es-SV" w:eastAsia="en-US"/>
              </w:rPr>
              <w:t xml:space="preserve"> San Jacinto, Colonia Costa Rica, Av. Irazú, final Calle Santa Marta, San Salvador.</w:t>
            </w:r>
          </w:p>
        </w:tc>
        <w:tc>
          <w:tcPr>
            <w:tcW w:w="2720" w:type="dxa"/>
            <w:noWrap/>
            <w:hideMark/>
          </w:tcPr>
          <w:p w14:paraId="1212C1D7" w14:textId="77777777" w:rsidR="00713047" w:rsidRPr="00713047" w:rsidRDefault="00713047" w:rsidP="00713047">
            <w:pPr>
              <w:jc w:val="both"/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</w:pPr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  <w:t>94394.41</w:t>
            </w:r>
          </w:p>
        </w:tc>
        <w:tc>
          <w:tcPr>
            <w:tcW w:w="2320" w:type="dxa"/>
            <w:hideMark/>
          </w:tcPr>
          <w:p w14:paraId="74A31C22" w14:textId="77777777" w:rsidR="00713047" w:rsidRPr="00713047" w:rsidRDefault="00713047" w:rsidP="00713047">
            <w:pPr>
              <w:jc w:val="both"/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</w:pPr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  <w:t xml:space="preserve"> $                2950,625.86 </w:t>
            </w:r>
          </w:p>
        </w:tc>
      </w:tr>
      <w:tr w:rsidR="00713047" w:rsidRPr="00713047" w14:paraId="3AE9AE7B" w14:textId="77777777" w:rsidTr="00713047">
        <w:trPr>
          <w:trHeight w:val="833"/>
        </w:trPr>
        <w:tc>
          <w:tcPr>
            <w:tcW w:w="720" w:type="dxa"/>
            <w:noWrap/>
            <w:hideMark/>
          </w:tcPr>
          <w:p w14:paraId="05214067" w14:textId="77777777" w:rsidR="00713047" w:rsidRPr="00713047" w:rsidRDefault="00713047" w:rsidP="00713047">
            <w:pPr>
              <w:jc w:val="both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713047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en-US"/>
              </w:rPr>
              <w:t>35</w:t>
            </w:r>
          </w:p>
        </w:tc>
        <w:tc>
          <w:tcPr>
            <w:tcW w:w="3740" w:type="dxa"/>
            <w:hideMark/>
          </w:tcPr>
          <w:p w14:paraId="67B0734D" w14:textId="77777777" w:rsidR="00713047" w:rsidRPr="00713047" w:rsidRDefault="00713047" w:rsidP="00713047">
            <w:pPr>
              <w:jc w:val="both"/>
              <w:rPr>
                <w:rFonts w:asciiTheme="minorHAnsi" w:hAnsiTheme="minorHAnsi"/>
                <w:color w:val="000000"/>
                <w:sz w:val="22"/>
                <w:szCs w:val="22"/>
                <w:lang w:val="es-SV" w:eastAsia="en-US"/>
              </w:rPr>
            </w:pPr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val="es-SV" w:eastAsia="en-US"/>
              </w:rPr>
              <w:t>Barrio San José y La Esperanza, No. 8, Colonia Guatemala, SS.</w:t>
            </w:r>
          </w:p>
        </w:tc>
        <w:tc>
          <w:tcPr>
            <w:tcW w:w="2720" w:type="dxa"/>
            <w:noWrap/>
            <w:hideMark/>
          </w:tcPr>
          <w:p w14:paraId="7744408A" w14:textId="77777777" w:rsidR="00713047" w:rsidRPr="00713047" w:rsidRDefault="00713047" w:rsidP="00713047">
            <w:pPr>
              <w:jc w:val="both"/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</w:pPr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  <w:t>232.25</w:t>
            </w:r>
          </w:p>
        </w:tc>
        <w:tc>
          <w:tcPr>
            <w:tcW w:w="2320" w:type="dxa"/>
            <w:noWrap/>
            <w:hideMark/>
          </w:tcPr>
          <w:p w14:paraId="106CD9BC" w14:textId="77777777" w:rsidR="00713047" w:rsidRPr="00713047" w:rsidRDefault="00713047" w:rsidP="00713047">
            <w:pPr>
              <w:jc w:val="both"/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</w:pPr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  <w:t xml:space="preserve"> $                   31,342.81 </w:t>
            </w:r>
          </w:p>
        </w:tc>
      </w:tr>
      <w:tr w:rsidR="00713047" w:rsidRPr="00713047" w14:paraId="6B7FC42A" w14:textId="77777777" w:rsidTr="00713047">
        <w:trPr>
          <w:trHeight w:val="772"/>
        </w:trPr>
        <w:tc>
          <w:tcPr>
            <w:tcW w:w="720" w:type="dxa"/>
            <w:noWrap/>
            <w:hideMark/>
          </w:tcPr>
          <w:p w14:paraId="31D76C77" w14:textId="77777777" w:rsidR="00713047" w:rsidRPr="00713047" w:rsidRDefault="00713047" w:rsidP="00713047">
            <w:pPr>
              <w:jc w:val="both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713047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740" w:type="dxa"/>
            <w:hideMark/>
          </w:tcPr>
          <w:p w14:paraId="3068EB85" w14:textId="77777777" w:rsidR="00713047" w:rsidRPr="00713047" w:rsidRDefault="00713047" w:rsidP="00713047">
            <w:pPr>
              <w:jc w:val="both"/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</w:pPr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  <w:t>Barrio Dolores, Izalco, Sonsonate</w:t>
            </w:r>
          </w:p>
        </w:tc>
        <w:tc>
          <w:tcPr>
            <w:tcW w:w="2720" w:type="dxa"/>
            <w:noWrap/>
            <w:hideMark/>
          </w:tcPr>
          <w:p w14:paraId="4420226F" w14:textId="77777777" w:rsidR="00713047" w:rsidRPr="00713047" w:rsidRDefault="00713047" w:rsidP="00713047">
            <w:pPr>
              <w:jc w:val="both"/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</w:pPr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  <w:t>440.18</w:t>
            </w:r>
          </w:p>
        </w:tc>
        <w:tc>
          <w:tcPr>
            <w:tcW w:w="2320" w:type="dxa"/>
            <w:noWrap/>
            <w:hideMark/>
          </w:tcPr>
          <w:p w14:paraId="1FD5E35A" w14:textId="77777777" w:rsidR="00713047" w:rsidRPr="00713047" w:rsidRDefault="00713047" w:rsidP="00713047">
            <w:pPr>
              <w:jc w:val="both"/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</w:pPr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  <w:t xml:space="preserve"> $                   10,043.16 </w:t>
            </w:r>
          </w:p>
        </w:tc>
      </w:tr>
      <w:tr w:rsidR="00713047" w:rsidRPr="00713047" w14:paraId="63197DCF" w14:textId="77777777" w:rsidTr="00713047">
        <w:trPr>
          <w:trHeight w:val="1041"/>
        </w:trPr>
        <w:tc>
          <w:tcPr>
            <w:tcW w:w="720" w:type="dxa"/>
            <w:noWrap/>
            <w:hideMark/>
          </w:tcPr>
          <w:p w14:paraId="1F95829C" w14:textId="77777777" w:rsidR="00713047" w:rsidRPr="00713047" w:rsidRDefault="00713047" w:rsidP="00713047">
            <w:pPr>
              <w:jc w:val="both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713047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en-US"/>
              </w:rPr>
              <w:t>37</w:t>
            </w:r>
          </w:p>
        </w:tc>
        <w:tc>
          <w:tcPr>
            <w:tcW w:w="3740" w:type="dxa"/>
            <w:hideMark/>
          </w:tcPr>
          <w:p w14:paraId="45C05E2F" w14:textId="77777777" w:rsidR="00713047" w:rsidRPr="00713047" w:rsidRDefault="00713047" w:rsidP="00713047">
            <w:pPr>
              <w:jc w:val="both"/>
              <w:rPr>
                <w:rFonts w:asciiTheme="minorHAnsi" w:hAnsiTheme="minorHAnsi"/>
                <w:color w:val="000000"/>
                <w:sz w:val="22"/>
                <w:szCs w:val="22"/>
                <w:lang w:val="es-SV" w:eastAsia="en-US"/>
              </w:rPr>
            </w:pPr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val="es-SV" w:eastAsia="en-US"/>
              </w:rPr>
              <w:t xml:space="preserve">Valle </w:t>
            </w:r>
            <w:proofErr w:type="spellStart"/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val="es-SV" w:eastAsia="en-US"/>
              </w:rPr>
              <w:t>Talcomunca</w:t>
            </w:r>
            <w:proofErr w:type="spellEnd"/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val="es-SV" w:eastAsia="en-US"/>
              </w:rPr>
              <w:t xml:space="preserve">, Finca San José, </w:t>
            </w:r>
            <w:proofErr w:type="spellStart"/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val="es-SV" w:eastAsia="en-US"/>
              </w:rPr>
              <w:t>Izalco</w:t>
            </w:r>
            <w:proofErr w:type="spellEnd"/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val="es-SV" w:eastAsia="en-US"/>
              </w:rPr>
              <w:t>, Sonsonate</w:t>
            </w:r>
          </w:p>
        </w:tc>
        <w:tc>
          <w:tcPr>
            <w:tcW w:w="2720" w:type="dxa"/>
            <w:noWrap/>
            <w:hideMark/>
          </w:tcPr>
          <w:p w14:paraId="7FE9FDCC" w14:textId="77777777" w:rsidR="00713047" w:rsidRPr="00713047" w:rsidRDefault="00713047" w:rsidP="00713047">
            <w:pPr>
              <w:jc w:val="both"/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</w:pPr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  <w:t>240059.43</w:t>
            </w:r>
          </w:p>
        </w:tc>
        <w:tc>
          <w:tcPr>
            <w:tcW w:w="2320" w:type="dxa"/>
            <w:noWrap/>
            <w:hideMark/>
          </w:tcPr>
          <w:p w14:paraId="4EBA7B50" w14:textId="77777777" w:rsidR="00713047" w:rsidRPr="00713047" w:rsidRDefault="00713047" w:rsidP="00713047">
            <w:pPr>
              <w:jc w:val="both"/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</w:pPr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  <w:t xml:space="preserve"> $                 383,470.15 </w:t>
            </w:r>
          </w:p>
        </w:tc>
      </w:tr>
      <w:tr w:rsidR="00713047" w:rsidRPr="00713047" w14:paraId="793055F6" w14:textId="77777777" w:rsidTr="00713047">
        <w:trPr>
          <w:trHeight w:val="1432"/>
        </w:trPr>
        <w:tc>
          <w:tcPr>
            <w:tcW w:w="720" w:type="dxa"/>
            <w:noWrap/>
            <w:hideMark/>
          </w:tcPr>
          <w:p w14:paraId="63FC4E8E" w14:textId="77777777" w:rsidR="00713047" w:rsidRPr="00713047" w:rsidRDefault="00713047" w:rsidP="00713047">
            <w:pPr>
              <w:jc w:val="both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713047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740" w:type="dxa"/>
            <w:hideMark/>
          </w:tcPr>
          <w:p w14:paraId="615E8E0D" w14:textId="77777777" w:rsidR="00713047" w:rsidRPr="00713047" w:rsidRDefault="00713047" w:rsidP="00713047">
            <w:pPr>
              <w:jc w:val="both"/>
              <w:rPr>
                <w:rFonts w:asciiTheme="minorHAnsi" w:hAnsiTheme="minorHAnsi"/>
                <w:color w:val="000000"/>
                <w:sz w:val="22"/>
                <w:szCs w:val="22"/>
                <w:lang w:val="es-SV" w:eastAsia="en-US"/>
              </w:rPr>
            </w:pPr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val="es-SV" w:eastAsia="en-US"/>
              </w:rPr>
              <w:t xml:space="preserve">Cantón Las Flores, Boulevard de La Paz, Pasaje Flor de Fuego, Lote No. 3, </w:t>
            </w:r>
            <w:proofErr w:type="spellStart"/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val="es-SV" w:eastAsia="en-US"/>
              </w:rPr>
              <w:t>Poligono</w:t>
            </w:r>
            <w:proofErr w:type="spellEnd"/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val="es-SV" w:eastAsia="en-US"/>
              </w:rPr>
              <w:t xml:space="preserve"> 55, Distrito Italia, </w:t>
            </w:r>
            <w:proofErr w:type="spellStart"/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val="es-SV" w:eastAsia="en-US"/>
              </w:rPr>
              <w:t>Tonacatepeque</w:t>
            </w:r>
            <w:proofErr w:type="spellEnd"/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val="es-SV" w:eastAsia="en-US"/>
              </w:rPr>
              <w:t>, San Salvador</w:t>
            </w:r>
          </w:p>
        </w:tc>
        <w:tc>
          <w:tcPr>
            <w:tcW w:w="2720" w:type="dxa"/>
            <w:noWrap/>
            <w:hideMark/>
          </w:tcPr>
          <w:p w14:paraId="037C7B38" w14:textId="77777777" w:rsidR="00713047" w:rsidRPr="00713047" w:rsidRDefault="00713047" w:rsidP="00713047">
            <w:pPr>
              <w:jc w:val="both"/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</w:pPr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  <w:t>93.6</w:t>
            </w:r>
          </w:p>
        </w:tc>
        <w:tc>
          <w:tcPr>
            <w:tcW w:w="2320" w:type="dxa"/>
            <w:noWrap/>
            <w:hideMark/>
          </w:tcPr>
          <w:p w14:paraId="598FB56F" w14:textId="77777777" w:rsidR="00713047" w:rsidRPr="00713047" w:rsidRDefault="00713047" w:rsidP="00713047">
            <w:pPr>
              <w:jc w:val="both"/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</w:pPr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  <w:t xml:space="preserve"> $                     4,524.37 </w:t>
            </w:r>
          </w:p>
        </w:tc>
      </w:tr>
      <w:tr w:rsidR="00713047" w:rsidRPr="00713047" w14:paraId="58003F1F" w14:textId="77777777" w:rsidTr="00713047">
        <w:trPr>
          <w:trHeight w:val="1353"/>
        </w:trPr>
        <w:tc>
          <w:tcPr>
            <w:tcW w:w="720" w:type="dxa"/>
            <w:noWrap/>
            <w:hideMark/>
          </w:tcPr>
          <w:p w14:paraId="4E5EBB1F" w14:textId="77777777" w:rsidR="00713047" w:rsidRPr="00713047" w:rsidRDefault="00713047" w:rsidP="00713047">
            <w:pPr>
              <w:jc w:val="both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713047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en-US"/>
              </w:rPr>
              <w:t>39</w:t>
            </w:r>
          </w:p>
        </w:tc>
        <w:tc>
          <w:tcPr>
            <w:tcW w:w="3740" w:type="dxa"/>
            <w:hideMark/>
          </w:tcPr>
          <w:p w14:paraId="233D7EBD" w14:textId="77777777" w:rsidR="00713047" w:rsidRPr="00713047" w:rsidRDefault="00713047" w:rsidP="00713047">
            <w:pPr>
              <w:jc w:val="both"/>
              <w:rPr>
                <w:rFonts w:asciiTheme="minorHAnsi" w:hAnsiTheme="minorHAnsi"/>
                <w:color w:val="000000"/>
                <w:sz w:val="22"/>
                <w:szCs w:val="22"/>
                <w:lang w:val="es-SV" w:eastAsia="en-US"/>
              </w:rPr>
            </w:pPr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val="es-SV" w:eastAsia="en-US"/>
              </w:rPr>
              <w:t xml:space="preserve">Cantón Las Flores, Boulevard de La Paz, Pasaje Flor de Fuego, Lote No. 2, </w:t>
            </w:r>
            <w:proofErr w:type="spellStart"/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val="es-SV" w:eastAsia="en-US"/>
              </w:rPr>
              <w:t>Poligono</w:t>
            </w:r>
            <w:proofErr w:type="spellEnd"/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val="es-SV" w:eastAsia="en-US"/>
              </w:rPr>
              <w:t xml:space="preserve"> 55, Distrito Italia, </w:t>
            </w:r>
            <w:proofErr w:type="spellStart"/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val="es-SV" w:eastAsia="en-US"/>
              </w:rPr>
              <w:t>Tonacatepeque</w:t>
            </w:r>
            <w:proofErr w:type="spellEnd"/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val="es-SV" w:eastAsia="en-US"/>
              </w:rPr>
              <w:t>, San Salvador</w:t>
            </w:r>
          </w:p>
        </w:tc>
        <w:tc>
          <w:tcPr>
            <w:tcW w:w="2720" w:type="dxa"/>
            <w:noWrap/>
            <w:hideMark/>
          </w:tcPr>
          <w:p w14:paraId="0933D069" w14:textId="77777777" w:rsidR="00713047" w:rsidRPr="00713047" w:rsidRDefault="00713047" w:rsidP="00713047">
            <w:pPr>
              <w:jc w:val="both"/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</w:pPr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  <w:t>93.6</w:t>
            </w:r>
          </w:p>
        </w:tc>
        <w:tc>
          <w:tcPr>
            <w:tcW w:w="2320" w:type="dxa"/>
            <w:noWrap/>
            <w:hideMark/>
          </w:tcPr>
          <w:p w14:paraId="23CF0504" w14:textId="77777777" w:rsidR="00713047" w:rsidRPr="00713047" w:rsidRDefault="00713047" w:rsidP="00713047">
            <w:pPr>
              <w:jc w:val="both"/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</w:pPr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  <w:t xml:space="preserve"> $                     4,524.37 </w:t>
            </w:r>
          </w:p>
        </w:tc>
      </w:tr>
      <w:tr w:rsidR="00713047" w:rsidRPr="00713047" w14:paraId="7A2C39E4" w14:textId="77777777" w:rsidTr="00713047">
        <w:trPr>
          <w:trHeight w:val="1414"/>
        </w:trPr>
        <w:tc>
          <w:tcPr>
            <w:tcW w:w="720" w:type="dxa"/>
            <w:noWrap/>
            <w:hideMark/>
          </w:tcPr>
          <w:p w14:paraId="1C826BD8" w14:textId="77777777" w:rsidR="00713047" w:rsidRPr="00713047" w:rsidRDefault="00713047" w:rsidP="00713047">
            <w:pPr>
              <w:jc w:val="both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713047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3740" w:type="dxa"/>
            <w:hideMark/>
          </w:tcPr>
          <w:p w14:paraId="5270004E" w14:textId="77777777" w:rsidR="00713047" w:rsidRPr="00713047" w:rsidRDefault="00713047" w:rsidP="00713047">
            <w:pPr>
              <w:jc w:val="both"/>
              <w:rPr>
                <w:rFonts w:asciiTheme="minorHAnsi" w:hAnsiTheme="minorHAnsi"/>
                <w:color w:val="000000"/>
                <w:sz w:val="22"/>
                <w:szCs w:val="22"/>
                <w:lang w:val="es-SV" w:eastAsia="en-US"/>
              </w:rPr>
            </w:pPr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val="es-SV" w:eastAsia="en-US"/>
              </w:rPr>
              <w:t xml:space="preserve">Cantón Las Flores, Boulevard de La Paz, Pasaje Cortez Blanco, Lote No. 3, </w:t>
            </w:r>
            <w:proofErr w:type="spellStart"/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val="es-SV" w:eastAsia="en-US"/>
              </w:rPr>
              <w:t>Poligono</w:t>
            </w:r>
            <w:proofErr w:type="spellEnd"/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val="es-SV" w:eastAsia="en-US"/>
              </w:rPr>
              <w:t xml:space="preserve"> 55, Distrito Italia, </w:t>
            </w:r>
            <w:proofErr w:type="spellStart"/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val="es-SV" w:eastAsia="en-US"/>
              </w:rPr>
              <w:t>Tonacatepeque</w:t>
            </w:r>
            <w:proofErr w:type="spellEnd"/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val="es-SV" w:eastAsia="en-US"/>
              </w:rPr>
              <w:t>, San Salvador</w:t>
            </w:r>
          </w:p>
        </w:tc>
        <w:tc>
          <w:tcPr>
            <w:tcW w:w="2720" w:type="dxa"/>
            <w:noWrap/>
            <w:hideMark/>
          </w:tcPr>
          <w:p w14:paraId="2DC88B13" w14:textId="77777777" w:rsidR="00713047" w:rsidRPr="00713047" w:rsidRDefault="00713047" w:rsidP="00713047">
            <w:pPr>
              <w:jc w:val="both"/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</w:pPr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  <w:t>93.6</w:t>
            </w:r>
          </w:p>
        </w:tc>
        <w:tc>
          <w:tcPr>
            <w:tcW w:w="2320" w:type="dxa"/>
            <w:noWrap/>
            <w:hideMark/>
          </w:tcPr>
          <w:p w14:paraId="018C3079" w14:textId="77777777" w:rsidR="00713047" w:rsidRPr="00713047" w:rsidRDefault="00713047" w:rsidP="00713047">
            <w:pPr>
              <w:jc w:val="both"/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</w:pPr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  <w:t xml:space="preserve"> $                     3,764.31 </w:t>
            </w:r>
          </w:p>
        </w:tc>
      </w:tr>
      <w:tr w:rsidR="00713047" w:rsidRPr="00713047" w14:paraId="4A2BC066" w14:textId="77777777" w:rsidTr="00713047">
        <w:trPr>
          <w:trHeight w:val="1410"/>
        </w:trPr>
        <w:tc>
          <w:tcPr>
            <w:tcW w:w="720" w:type="dxa"/>
            <w:noWrap/>
            <w:hideMark/>
          </w:tcPr>
          <w:p w14:paraId="0DB5D8EB" w14:textId="77777777" w:rsidR="00713047" w:rsidRPr="00713047" w:rsidRDefault="00713047" w:rsidP="00713047">
            <w:pPr>
              <w:jc w:val="both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713047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en-US"/>
              </w:rPr>
              <w:t>41</w:t>
            </w:r>
          </w:p>
        </w:tc>
        <w:tc>
          <w:tcPr>
            <w:tcW w:w="3740" w:type="dxa"/>
            <w:hideMark/>
          </w:tcPr>
          <w:p w14:paraId="144F5C68" w14:textId="77777777" w:rsidR="00713047" w:rsidRPr="00713047" w:rsidRDefault="00713047" w:rsidP="00713047">
            <w:pPr>
              <w:jc w:val="both"/>
              <w:rPr>
                <w:rFonts w:asciiTheme="minorHAnsi" w:hAnsiTheme="minorHAnsi"/>
                <w:color w:val="000000"/>
                <w:sz w:val="22"/>
                <w:szCs w:val="22"/>
                <w:lang w:val="es-SV" w:eastAsia="en-US"/>
              </w:rPr>
            </w:pPr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val="es-SV" w:eastAsia="en-US"/>
              </w:rPr>
              <w:t xml:space="preserve">Cantón Las Flores, Boulevard de La Paz, Pasaje Cortez Blanco, Lote No. 13, </w:t>
            </w:r>
            <w:proofErr w:type="spellStart"/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val="es-SV" w:eastAsia="en-US"/>
              </w:rPr>
              <w:t>Poligono</w:t>
            </w:r>
            <w:proofErr w:type="spellEnd"/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val="es-SV" w:eastAsia="en-US"/>
              </w:rPr>
              <w:t xml:space="preserve"> 20, Distrito Italia, </w:t>
            </w:r>
            <w:proofErr w:type="spellStart"/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val="es-SV" w:eastAsia="en-US"/>
              </w:rPr>
              <w:t>Tonacatepeque</w:t>
            </w:r>
            <w:proofErr w:type="spellEnd"/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val="es-SV" w:eastAsia="en-US"/>
              </w:rPr>
              <w:t>, San Salvador</w:t>
            </w:r>
          </w:p>
        </w:tc>
        <w:tc>
          <w:tcPr>
            <w:tcW w:w="2720" w:type="dxa"/>
            <w:noWrap/>
            <w:hideMark/>
          </w:tcPr>
          <w:p w14:paraId="4398BBA0" w14:textId="77777777" w:rsidR="00713047" w:rsidRPr="00713047" w:rsidRDefault="00713047" w:rsidP="00713047">
            <w:pPr>
              <w:jc w:val="both"/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</w:pPr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  <w:t>93.6</w:t>
            </w:r>
          </w:p>
        </w:tc>
        <w:tc>
          <w:tcPr>
            <w:tcW w:w="2320" w:type="dxa"/>
            <w:noWrap/>
            <w:hideMark/>
          </w:tcPr>
          <w:p w14:paraId="5562CBA8" w14:textId="77777777" w:rsidR="00713047" w:rsidRPr="00713047" w:rsidRDefault="00713047" w:rsidP="00713047">
            <w:pPr>
              <w:jc w:val="both"/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</w:pPr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  <w:t xml:space="preserve"> $                     3,040.24 </w:t>
            </w:r>
          </w:p>
        </w:tc>
      </w:tr>
      <w:tr w:rsidR="00713047" w:rsidRPr="00713047" w14:paraId="249DB428" w14:textId="77777777" w:rsidTr="00713047">
        <w:trPr>
          <w:trHeight w:val="1119"/>
        </w:trPr>
        <w:tc>
          <w:tcPr>
            <w:tcW w:w="720" w:type="dxa"/>
            <w:noWrap/>
            <w:hideMark/>
          </w:tcPr>
          <w:p w14:paraId="0B80F721" w14:textId="77777777" w:rsidR="00713047" w:rsidRPr="00713047" w:rsidRDefault="00713047" w:rsidP="00713047">
            <w:pPr>
              <w:jc w:val="both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713047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740" w:type="dxa"/>
            <w:hideMark/>
          </w:tcPr>
          <w:p w14:paraId="6D9559F1" w14:textId="77777777" w:rsidR="00713047" w:rsidRPr="00713047" w:rsidRDefault="00713047" w:rsidP="00713047">
            <w:pPr>
              <w:jc w:val="both"/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</w:pPr>
            <w:proofErr w:type="gramStart"/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val="es-SV" w:eastAsia="en-US"/>
              </w:rPr>
              <w:t>cuya</w:t>
            </w:r>
            <w:proofErr w:type="gramEnd"/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val="es-SV" w:eastAsia="en-US"/>
              </w:rPr>
              <w:t xml:space="preserve"> ubicación es Caserío San Miguelito, Cantón Guachipilín, </w:t>
            </w:r>
            <w:proofErr w:type="spellStart"/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val="es-SV" w:eastAsia="en-US"/>
              </w:rPr>
              <w:t>Cacaopera</w:t>
            </w:r>
            <w:proofErr w:type="spellEnd"/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val="es-SV" w:eastAsia="en-US"/>
              </w:rPr>
              <w:t xml:space="preserve">. </w:t>
            </w:r>
            <w:proofErr w:type="spellStart"/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  <w:t>Departamento</w:t>
            </w:r>
            <w:proofErr w:type="spellEnd"/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  <w:t xml:space="preserve"> de </w:t>
            </w:r>
            <w:proofErr w:type="spellStart"/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  <w:t>Morazan</w:t>
            </w:r>
            <w:proofErr w:type="spellEnd"/>
          </w:p>
        </w:tc>
        <w:tc>
          <w:tcPr>
            <w:tcW w:w="2720" w:type="dxa"/>
            <w:noWrap/>
            <w:hideMark/>
          </w:tcPr>
          <w:p w14:paraId="15A87228" w14:textId="77777777" w:rsidR="00713047" w:rsidRPr="00713047" w:rsidRDefault="00713047" w:rsidP="00713047">
            <w:pPr>
              <w:jc w:val="both"/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</w:pPr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  <w:t>396.92</w:t>
            </w:r>
          </w:p>
        </w:tc>
        <w:tc>
          <w:tcPr>
            <w:tcW w:w="2320" w:type="dxa"/>
            <w:noWrap/>
            <w:hideMark/>
          </w:tcPr>
          <w:p w14:paraId="7A3028E4" w14:textId="77777777" w:rsidR="00713047" w:rsidRPr="00713047" w:rsidRDefault="00713047" w:rsidP="00713047">
            <w:pPr>
              <w:jc w:val="both"/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</w:pPr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713047" w:rsidRPr="00713047" w14:paraId="15842DC0" w14:textId="77777777" w:rsidTr="00713047">
        <w:trPr>
          <w:trHeight w:val="900"/>
        </w:trPr>
        <w:tc>
          <w:tcPr>
            <w:tcW w:w="720" w:type="dxa"/>
            <w:noWrap/>
            <w:hideMark/>
          </w:tcPr>
          <w:p w14:paraId="511529CA" w14:textId="77777777" w:rsidR="00713047" w:rsidRPr="00713047" w:rsidRDefault="00713047" w:rsidP="00713047">
            <w:pPr>
              <w:jc w:val="both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713047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en-US"/>
              </w:rPr>
              <w:lastRenderedPageBreak/>
              <w:t>43</w:t>
            </w:r>
          </w:p>
        </w:tc>
        <w:tc>
          <w:tcPr>
            <w:tcW w:w="3740" w:type="dxa"/>
            <w:hideMark/>
          </w:tcPr>
          <w:p w14:paraId="33F0FA42" w14:textId="77777777" w:rsidR="00713047" w:rsidRPr="00713047" w:rsidRDefault="00713047" w:rsidP="00713047">
            <w:pPr>
              <w:jc w:val="both"/>
              <w:rPr>
                <w:rFonts w:asciiTheme="minorHAnsi" w:hAnsiTheme="minorHAnsi"/>
                <w:color w:val="000000"/>
                <w:sz w:val="22"/>
                <w:szCs w:val="22"/>
                <w:lang w:val="es-SV" w:eastAsia="en-US"/>
              </w:rPr>
            </w:pPr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val="es-SV" w:eastAsia="en-US"/>
              </w:rPr>
              <w:t xml:space="preserve">cuya dirección de Final 3ª.Calle Poniente o final calle </w:t>
            </w:r>
            <w:proofErr w:type="spellStart"/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val="es-SV" w:eastAsia="en-US"/>
              </w:rPr>
              <w:t>Masferrer</w:t>
            </w:r>
            <w:proofErr w:type="spellEnd"/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val="es-SV" w:eastAsia="en-US"/>
              </w:rPr>
              <w:t>, Sonsonate</w:t>
            </w:r>
          </w:p>
        </w:tc>
        <w:tc>
          <w:tcPr>
            <w:tcW w:w="2720" w:type="dxa"/>
            <w:noWrap/>
            <w:hideMark/>
          </w:tcPr>
          <w:p w14:paraId="3EBD8194" w14:textId="77777777" w:rsidR="00713047" w:rsidRPr="00713047" w:rsidRDefault="00713047" w:rsidP="00713047">
            <w:pPr>
              <w:jc w:val="both"/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</w:pPr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  <w:t>2321.65</w:t>
            </w:r>
          </w:p>
        </w:tc>
        <w:tc>
          <w:tcPr>
            <w:tcW w:w="2320" w:type="dxa"/>
            <w:noWrap/>
            <w:hideMark/>
          </w:tcPr>
          <w:p w14:paraId="0720EF2C" w14:textId="77777777" w:rsidR="00713047" w:rsidRPr="00713047" w:rsidRDefault="00713047" w:rsidP="00713047">
            <w:pPr>
              <w:jc w:val="both"/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</w:pPr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713047" w:rsidRPr="00713047" w14:paraId="2ABC212A" w14:textId="77777777" w:rsidTr="00713047">
        <w:trPr>
          <w:trHeight w:val="1125"/>
        </w:trPr>
        <w:tc>
          <w:tcPr>
            <w:tcW w:w="720" w:type="dxa"/>
            <w:noWrap/>
            <w:hideMark/>
          </w:tcPr>
          <w:p w14:paraId="0ADBCC29" w14:textId="77777777" w:rsidR="00713047" w:rsidRPr="00713047" w:rsidRDefault="00713047" w:rsidP="00713047">
            <w:pPr>
              <w:jc w:val="both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713047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en-US"/>
              </w:rPr>
              <w:t>44</w:t>
            </w:r>
          </w:p>
        </w:tc>
        <w:tc>
          <w:tcPr>
            <w:tcW w:w="3740" w:type="dxa"/>
            <w:hideMark/>
          </w:tcPr>
          <w:p w14:paraId="2D33F738" w14:textId="77777777" w:rsidR="00713047" w:rsidRPr="00713047" w:rsidRDefault="00713047" w:rsidP="00713047">
            <w:pPr>
              <w:jc w:val="both"/>
              <w:rPr>
                <w:rFonts w:asciiTheme="minorHAnsi" w:hAnsiTheme="minorHAnsi"/>
                <w:color w:val="000000"/>
                <w:sz w:val="22"/>
                <w:szCs w:val="22"/>
                <w:lang w:val="es-SV" w:eastAsia="en-US"/>
              </w:rPr>
            </w:pPr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val="es-SV" w:eastAsia="en-US"/>
              </w:rPr>
              <w:t>Finca Montevideo, San Agustín, Kilometro 16 ½ Calle al Boquerón, departamento de La Libertad</w:t>
            </w:r>
          </w:p>
        </w:tc>
        <w:tc>
          <w:tcPr>
            <w:tcW w:w="2720" w:type="dxa"/>
            <w:noWrap/>
            <w:hideMark/>
          </w:tcPr>
          <w:p w14:paraId="3D9FED45" w14:textId="77777777" w:rsidR="00713047" w:rsidRPr="00713047" w:rsidRDefault="00713047" w:rsidP="00713047">
            <w:pPr>
              <w:jc w:val="both"/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</w:pPr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  <w:t>405.73</w:t>
            </w:r>
          </w:p>
        </w:tc>
        <w:tc>
          <w:tcPr>
            <w:tcW w:w="2320" w:type="dxa"/>
            <w:noWrap/>
            <w:hideMark/>
          </w:tcPr>
          <w:p w14:paraId="3B5E464F" w14:textId="77777777" w:rsidR="00713047" w:rsidRPr="00713047" w:rsidRDefault="00713047" w:rsidP="00713047">
            <w:pPr>
              <w:jc w:val="both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713047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713047" w:rsidRPr="00713047" w14:paraId="45B8B87D" w14:textId="77777777" w:rsidTr="00713047">
        <w:trPr>
          <w:trHeight w:val="900"/>
        </w:trPr>
        <w:tc>
          <w:tcPr>
            <w:tcW w:w="720" w:type="dxa"/>
            <w:noWrap/>
            <w:hideMark/>
          </w:tcPr>
          <w:p w14:paraId="0E510148" w14:textId="77777777" w:rsidR="00713047" w:rsidRPr="00713047" w:rsidRDefault="00713047" w:rsidP="00713047">
            <w:pPr>
              <w:jc w:val="both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713047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en-US"/>
              </w:rPr>
              <w:t>45</w:t>
            </w:r>
          </w:p>
        </w:tc>
        <w:tc>
          <w:tcPr>
            <w:tcW w:w="3740" w:type="dxa"/>
            <w:hideMark/>
          </w:tcPr>
          <w:p w14:paraId="54AAE366" w14:textId="77777777" w:rsidR="00713047" w:rsidRPr="00713047" w:rsidRDefault="00713047" w:rsidP="00713047">
            <w:pPr>
              <w:jc w:val="both"/>
              <w:rPr>
                <w:rFonts w:asciiTheme="minorHAnsi" w:hAnsiTheme="minorHAnsi"/>
                <w:color w:val="000000"/>
                <w:sz w:val="22"/>
                <w:szCs w:val="22"/>
                <w:lang w:val="es-SV" w:eastAsia="en-US"/>
              </w:rPr>
            </w:pPr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val="es-SV" w:eastAsia="en-US"/>
              </w:rPr>
              <w:t xml:space="preserve">Barrio La Fuente de la Villa de San Simón, departamento de </w:t>
            </w:r>
            <w:proofErr w:type="spellStart"/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val="es-SV" w:eastAsia="en-US"/>
              </w:rPr>
              <w:t>Morazan</w:t>
            </w:r>
            <w:proofErr w:type="spellEnd"/>
          </w:p>
        </w:tc>
        <w:tc>
          <w:tcPr>
            <w:tcW w:w="2720" w:type="dxa"/>
            <w:noWrap/>
            <w:hideMark/>
          </w:tcPr>
          <w:p w14:paraId="3AE29B65" w14:textId="77777777" w:rsidR="00713047" w:rsidRPr="00713047" w:rsidRDefault="00713047" w:rsidP="00713047">
            <w:pPr>
              <w:jc w:val="both"/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</w:pPr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  <w:t>280.75</w:t>
            </w:r>
          </w:p>
        </w:tc>
        <w:tc>
          <w:tcPr>
            <w:tcW w:w="2320" w:type="dxa"/>
            <w:noWrap/>
            <w:hideMark/>
          </w:tcPr>
          <w:p w14:paraId="22703547" w14:textId="77777777" w:rsidR="00713047" w:rsidRPr="00713047" w:rsidRDefault="00713047" w:rsidP="00713047">
            <w:pPr>
              <w:jc w:val="both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713047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713047" w:rsidRPr="00713047" w14:paraId="18BDFAA8" w14:textId="77777777" w:rsidTr="00713047">
        <w:trPr>
          <w:trHeight w:val="700"/>
        </w:trPr>
        <w:tc>
          <w:tcPr>
            <w:tcW w:w="720" w:type="dxa"/>
            <w:noWrap/>
            <w:hideMark/>
          </w:tcPr>
          <w:p w14:paraId="5A8A6920" w14:textId="77777777" w:rsidR="00713047" w:rsidRPr="00713047" w:rsidRDefault="00713047" w:rsidP="00713047">
            <w:pPr>
              <w:jc w:val="both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713047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en-US"/>
              </w:rPr>
              <w:t>46</w:t>
            </w:r>
          </w:p>
        </w:tc>
        <w:tc>
          <w:tcPr>
            <w:tcW w:w="3740" w:type="dxa"/>
            <w:hideMark/>
          </w:tcPr>
          <w:p w14:paraId="0AEFE90A" w14:textId="77777777" w:rsidR="00713047" w:rsidRPr="00713047" w:rsidRDefault="00713047" w:rsidP="00713047">
            <w:pPr>
              <w:jc w:val="both"/>
              <w:rPr>
                <w:rFonts w:asciiTheme="minorHAnsi" w:hAnsiTheme="minorHAnsi"/>
                <w:color w:val="000000"/>
                <w:sz w:val="22"/>
                <w:szCs w:val="22"/>
                <w:lang w:val="es-SV" w:eastAsia="en-US"/>
              </w:rPr>
            </w:pPr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val="es-SV" w:eastAsia="en-US"/>
              </w:rPr>
              <w:t>Calle Martin Francisco Zaldívar, departamento de San Miguel</w:t>
            </w:r>
          </w:p>
        </w:tc>
        <w:tc>
          <w:tcPr>
            <w:tcW w:w="2720" w:type="dxa"/>
            <w:noWrap/>
            <w:hideMark/>
          </w:tcPr>
          <w:p w14:paraId="30CBD423" w14:textId="77777777" w:rsidR="00713047" w:rsidRPr="00713047" w:rsidRDefault="00713047" w:rsidP="00713047">
            <w:pPr>
              <w:jc w:val="both"/>
              <w:rPr>
                <w:rFonts w:asciiTheme="minorHAnsi" w:hAnsiTheme="minorHAnsi"/>
                <w:color w:val="000000"/>
                <w:sz w:val="22"/>
                <w:szCs w:val="22"/>
                <w:lang w:val="es-SV" w:eastAsia="en-US"/>
              </w:rPr>
            </w:pPr>
            <w:r w:rsidRPr="00713047">
              <w:rPr>
                <w:rFonts w:asciiTheme="minorHAnsi" w:hAnsiTheme="minorHAnsi"/>
                <w:color w:val="000000"/>
                <w:sz w:val="22"/>
                <w:szCs w:val="22"/>
                <w:lang w:val="es-SV" w:eastAsia="en-US"/>
              </w:rPr>
              <w:t> </w:t>
            </w:r>
          </w:p>
        </w:tc>
        <w:tc>
          <w:tcPr>
            <w:tcW w:w="2320" w:type="dxa"/>
            <w:noWrap/>
            <w:hideMark/>
          </w:tcPr>
          <w:p w14:paraId="169622B3" w14:textId="77777777" w:rsidR="00713047" w:rsidRPr="00713047" w:rsidRDefault="00713047" w:rsidP="00713047">
            <w:pPr>
              <w:jc w:val="both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es-SV" w:eastAsia="en-US"/>
              </w:rPr>
            </w:pPr>
            <w:r w:rsidRPr="00713047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es-SV" w:eastAsia="en-US"/>
              </w:rPr>
              <w:t> </w:t>
            </w:r>
          </w:p>
        </w:tc>
      </w:tr>
    </w:tbl>
    <w:p w14:paraId="04140476" w14:textId="511E42DF" w:rsidR="001562EA" w:rsidRPr="00C02CAA" w:rsidRDefault="00713047" w:rsidP="00106C6D">
      <w:pPr>
        <w:spacing w:after="0" w:line="240" w:lineRule="auto"/>
        <w:jc w:val="both"/>
        <w:rPr>
          <w:rFonts w:asciiTheme="minorHAnsi" w:hAnsiTheme="minorHAnsi"/>
          <w:color w:val="000000"/>
          <w:sz w:val="22"/>
          <w:szCs w:val="22"/>
          <w:lang w:val="es-SV" w:eastAsia="en-US"/>
        </w:rPr>
      </w:pPr>
      <w:r>
        <w:rPr>
          <w:rFonts w:asciiTheme="minorHAnsi" w:hAnsiTheme="minorHAnsi"/>
          <w:color w:val="000000"/>
          <w:sz w:val="22"/>
          <w:szCs w:val="22"/>
          <w:lang w:val="es-SV" w:eastAsia="en-US"/>
        </w:rPr>
        <w:fldChar w:fldCharType="end"/>
      </w:r>
      <w:bookmarkStart w:id="0" w:name="_GoBack"/>
      <w:bookmarkEnd w:id="0"/>
    </w:p>
    <w:sectPr w:rsidR="001562EA" w:rsidRPr="00C02CAA" w:rsidSect="007A0856">
      <w:headerReference w:type="default" r:id="rId8"/>
      <w:footerReference w:type="default" r:id="rId9"/>
      <w:headerReference w:type="first" r:id="rId10"/>
      <w:pgSz w:w="12240" w:h="15840"/>
      <w:pgMar w:top="2269" w:right="1440" w:bottom="1417" w:left="1440" w:header="709" w:footer="69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10D118" w14:textId="77777777" w:rsidR="00704089" w:rsidRDefault="00704089">
      <w:pPr>
        <w:spacing w:after="0" w:line="240" w:lineRule="auto"/>
      </w:pPr>
      <w:r>
        <w:separator/>
      </w:r>
    </w:p>
  </w:endnote>
  <w:endnote w:type="continuationSeparator" w:id="0">
    <w:p w14:paraId="528359E6" w14:textId="77777777" w:rsidR="00704089" w:rsidRDefault="007040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Gothic-Bold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useo Sans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862D0E" w14:textId="6D541C87" w:rsidR="000E426C" w:rsidRPr="00EB7934" w:rsidRDefault="000E426C" w:rsidP="00416C4E">
    <w:pPr>
      <w:pStyle w:val="Piedepgina"/>
      <w:jc w:val="center"/>
      <w:rPr>
        <w:rFonts w:ascii="Monotype Corsiva" w:hAnsi="Monotype Corsiva"/>
        <w:color w:val="29B7EB"/>
        <w:sz w:val="24"/>
        <w:szCs w:val="24"/>
        <w:lang w:val="es-SV"/>
      </w:rPr>
    </w:pPr>
    <w:r w:rsidRPr="00EB7934">
      <w:rPr>
        <w:rFonts w:ascii="Monotype Corsiva" w:hAnsi="Monotype Corsiva"/>
        <w:color w:val="29B7EB"/>
        <w:sz w:val="24"/>
        <w:szCs w:val="24"/>
        <w:lang w:val="es-SV"/>
      </w:rPr>
      <w:t>“La niñez y la adolescencia nuestra prioridad”</w:t>
    </w:r>
  </w:p>
  <w:p w14:paraId="207B7177" w14:textId="66B21D9B" w:rsidR="000E426C" w:rsidRPr="00EB7934" w:rsidRDefault="000E426C" w:rsidP="000E426C">
    <w:pPr>
      <w:pStyle w:val="Piedepgina"/>
      <w:jc w:val="center"/>
      <w:rPr>
        <w:sz w:val="18"/>
        <w:szCs w:val="18"/>
        <w:lang w:val="es-SV"/>
      </w:rPr>
    </w:pPr>
    <w:r w:rsidRPr="00EB7934">
      <w:rPr>
        <w:sz w:val="18"/>
        <w:szCs w:val="18"/>
        <w:lang w:val="es-SV"/>
      </w:rPr>
      <w:t>Tel. 2511-5400    www.conna.gob.sv</w:t>
    </w:r>
  </w:p>
  <w:p w14:paraId="3ABCB3FA" w14:textId="3091B1A8" w:rsidR="000E426C" w:rsidRPr="00EB7934" w:rsidRDefault="000E426C" w:rsidP="000E426C">
    <w:pPr>
      <w:pStyle w:val="Piedepgina"/>
      <w:jc w:val="center"/>
      <w:rPr>
        <w:sz w:val="18"/>
        <w:szCs w:val="18"/>
        <w:lang w:val="es-SV"/>
      </w:rPr>
    </w:pPr>
    <w:r w:rsidRPr="00EB7934">
      <w:rPr>
        <w:sz w:val="18"/>
        <w:szCs w:val="18"/>
        <w:lang w:val="es-SV"/>
      </w:rPr>
      <w:t>Col. Costa Rica, Av. Irazú y Final Calle Santa Marta, N°2, San Salvador, El Salvador</w:t>
    </w:r>
  </w:p>
  <w:p w14:paraId="1078C78A" w14:textId="60595046" w:rsidR="007717D1" w:rsidRPr="009805F7" w:rsidRDefault="000E426C" w:rsidP="009805F7">
    <w:pPr>
      <w:spacing w:line="240" w:lineRule="auto"/>
      <w:rPr>
        <w:lang w:val="es-SV"/>
      </w:rPr>
    </w:pPr>
    <w:r w:rsidRPr="000B658E">
      <w:rPr>
        <w:rFonts w:ascii="Monotype Corsiva" w:hAnsi="Monotype Corsiva"/>
        <w:noProof/>
        <w:color w:val="29B7EB"/>
        <w:lang w:val="es-SV"/>
      </w:rPr>
      <w:drawing>
        <wp:anchor distT="0" distB="0" distL="114300" distR="114300" simplePos="0" relativeHeight="251657728" behindDoc="1" locked="0" layoutInCell="1" allowOverlap="1" wp14:anchorId="74515E2D" wp14:editId="77F00D38">
          <wp:simplePos x="0" y="0"/>
          <wp:positionH relativeFrom="page">
            <wp:align>left</wp:align>
          </wp:positionH>
          <wp:positionV relativeFrom="paragraph">
            <wp:posOffset>123825</wp:posOffset>
          </wp:positionV>
          <wp:extent cx="7753350" cy="400050"/>
          <wp:effectExtent l="0" t="0" r="0" b="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oja Membretada-03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62162"/>
                  <a:stretch/>
                </pic:blipFill>
                <pic:spPr bwMode="auto">
                  <a:xfrm>
                    <a:off x="0" y="0"/>
                    <a:ext cx="7753350" cy="4000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0872A0" w14:textId="77777777" w:rsidR="00704089" w:rsidRDefault="00704089">
      <w:pPr>
        <w:spacing w:after="0" w:line="240" w:lineRule="auto"/>
      </w:pPr>
      <w:r>
        <w:separator/>
      </w:r>
    </w:p>
  </w:footnote>
  <w:footnote w:type="continuationSeparator" w:id="0">
    <w:p w14:paraId="16570DED" w14:textId="77777777" w:rsidR="00704089" w:rsidRDefault="007040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243FAE" w14:textId="1184AE7F" w:rsidR="003136A7" w:rsidRDefault="00556D3A" w:rsidP="00FA2AE0">
    <w:pPr>
      <w:tabs>
        <w:tab w:val="left" w:pos="1665"/>
      </w:tabs>
    </w:pPr>
    <w:r>
      <w:rPr>
        <w:noProof/>
        <w:lang w:val="es-SV"/>
      </w:rPr>
      <w:drawing>
        <wp:anchor distT="0" distB="0" distL="114300" distR="114300" simplePos="0" relativeHeight="251656704" behindDoc="1" locked="0" layoutInCell="1" allowOverlap="1" wp14:anchorId="38F60D6C" wp14:editId="02504DAB">
          <wp:simplePos x="0" y="0"/>
          <wp:positionH relativeFrom="page">
            <wp:posOffset>-3175</wp:posOffset>
          </wp:positionH>
          <wp:positionV relativeFrom="paragraph">
            <wp:posOffset>-447675</wp:posOffset>
          </wp:positionV>
          <wp:extent cx="7930222" cy="10261727"/>
          <wp:effectExtent l="0" t="0" r="0" b="6350"/>
          <wp:wrapNone/>
          <wp:docPr id="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Comisionada Presidencial de Operaciones y de Gabinete de Gobierno-0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30222" cy="1026172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A2AE0">
      <w:tab/>
    </w:r>
  </w:p>
  <w:p w14:paraId="5F38D47A" w14:textId="77777777" w:rsidR="004346CA" w:rsidRDefault="004346CA" w:rsidP="00FA2AE0">
    <w:pPr>
      <w:tabs>
        <w:tab w:val="left" w:pos="1665"/>
      </w:tabs>
    </w:pPr>
  </w:p>
  <w:p w14:paraId="223C36CC" w14:textId="77777777" w:rsidR="004346CA" w:rsidRDefault="004346CA" w:rsidP="00FA2AE0">
    <w:pPr>
      <w:tabs>
        <w:tab w:val="left" w:pos="1665"/>
      </w:tabs>
    </w:pPr>
  </w:p>
  <w:p w14:paraId="7B0EE7DA" w14:textId="77777777" w:rsidR="004346CA" w:rsidRDefault="004346CA" w:rsidP="00FA2AE0">
    <w:pPr>
      <w:tabs>
        <w:tab w:val="left" w:pos="1665"/>
      </w:tabs>
    </w:pPr>
  </w:p>
  <w:p w14:paraId="05E19BCC" w14:textId="77777777" w:rsidR="004346CA" w:rsidRDefault="004346CA" w:rsidP="00FA2AE0">
    <w:pPr>
      <w:tabs>
        <w:tab w:val="left" w:pos="1665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DF3205" w14:textId="77777777" w:rsidR="00CB5FE8" w:rsidRDefault="00704089">
    <w:pPr>
      <w:pStyle w:val="Encabezado"/>
    </w:pPr>
    <w:r>
      <w:rPr>
        <w:noProof/>
      </w:rPr>
      <w:pict w14:anchorId="6187C50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16347625" o:spid="_x0000_s2049" type="#_x0000_t75" style="position:absolute;margin-left:0;margin-top:0;width:612.25pt;height:11in;z-index:-251657728;mso-position-horizontal:center;mso-position-horizontal-relative:margin;mso-position-vertical:center;mso-position-vertical-relative:margin" o:allowincell="f">
          <v:imagedata r:id="rId1" o:title="membretes_secretarias [Recuperado]_TCart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4105E"/>
    <w:multiLevelType w:val="hybridMultilevel"/>
    <w:tmpl w:val="6D98DE18"/>
    <w:lvl w:ilvl="0" w:tplc="BA9EBC9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D4DB6"/>
    <w:multiLevelType w:val="hybridMultilevel"/>
    <w:tmpl w:val="E33C25B2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BA75E8"/>
    <w:multiLevelType w:val="hybridMultilevel"/>
    <w:tmpl w:val="6944C48A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AF195A"/>
    <w:multiLevelType w:val="hybridMultilevel"/>
    <w:tmpl w:val="94DEA57C"/>
    <w:lvl w:ilvl="0" w:tplc="44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804549"/>
    <w:multiLevelType w:val="hybridMultilevel"/>
    <w:tmpl w:val="9FC27C72"/>
    <w:lvl w:ilvl="0" w:tplc="440A000F">
      <w:start w:val="1"/>
      <w:numFmt w:val="decimal"/>
      <w:lvlText w:val="%1."/>
      <w:lvlJc w:val="left"/>
      <w:pPr>
        <w:ind w:left="720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DA1243"/>
    <w:multiLevelType w:val="hybridMultilevel"/>
    <w:tmpl w:val="EA34598A"/>
    <w:lvl w:ilvl="0" w:tplc="1E6C5B74">
      <w:start w:val="201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340F32"/>
    <w:multiLevelType w:val="hybridMultilevel"/>
    <w:tmpl w:val="C3CC1E7E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E75886"/>
    <w:multiLevelType w:val="hybridMultilevel"/>
    <w:tmpl w:val="66CAF482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0244B9"/>
    <w:multiLevelType w:val="hybridMultilevel"/>
    <w:tmpl w:val="9B245530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0C6FB9"/>
    <w:multiLevelType w:val="hybridMultilevel"/>
    <w:tmpl w:val="97CA8770"/>
    <w:lvl w:ilvl="0" w:tplc="9B2082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D01E99"/>
    <w:multiLevelType w:val="hybridMultilevel"/>
    <w:tmpl w:val="16983182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91790D"/>
    <w:multiLevelType w:val="hybridMultilevel"/>
    <w:tmpl w:val="8F1CA436"/>
    <w:lvl w:ilvl="0" w:tplc="5BE6142E">
      <w:numFmt w:val="bullet"/>
      <w:lvlText w:val="-"/>
      <w:lvlJc w:val="left"/>
      <w:pPr>
        <w:ind w:left="1080" w:hanging="360"/>
      </w:pPr>
      <w:rPr>
        <w:rFonts w:ascii="Calibri" w:eastAsia="Arial" w:hAnsi="Calibri" w:cs="Calibri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FAC20A4"/>
    <w:multiLevelType w:val="hybridMultilevel"/>
    <w:tmpl w:val="8666A040"/>
    <w:lvl w:ilvl="0" w:tplc="720464B2">
      <w:numFmt w:val="bullet"/>
      <w:lvlText w:val=""/>
      <w:lvlJc w:val="left"/>
      <w:pPr>
        <w:ind w:left="720" w:hanging="360"/>
      </w:pPr>
      <w:rPr>
        <w:rFonts w:ascii="Symbol" w:eastAsia="Arial" w:hAnsi="Symbol" w:cs="Times New Roman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A5CFB"/>
    <w:multiLevelType w:val="hybridMultilevel"/>
    <w:tmpl w:val="D0107AD0"/>
    <w:lvl w:ilvl="0" w:tplc="DEC8369E">
      <w:start w:val="1"/>
      <w:numFmt w:val="upperRoman"/>
      <w:lvlText w:val="%1."/>
      <w:lvlJc w:val="left"/>
      <w:pPr>
        <w:ind w:left="1080" w:hanging="720"/>
      </w:pPr>
      <w:rPr>
        <w:rFonts w:hint="default"/>
        <w:i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723A6F"/>
    <w:multiLevelType w:val="hybridMultilevel"/>
    <w:tmpl w:val="FA566A5E"/>
    <w:lvl w:ilvl="0" w:tplc="440A000F">
      <w:start w:val="1"/>
      <w:numFmt w:val="decimal"/>
      <w:lvlText w:val="%1."/>
      <w:lvlJc w:val="left"/>
      <w:pPr>
        <w:ind w:left="720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6838FD"/>
    <w:multiLevelType w:val="hybridMultilevel"/>
    <w:tmpl w:val="4BF8C75C"/>
    <w:lvl w:ilvl="0" w:tplc="3C948322">
      <w:numFmt w:val="bullet"/>
      <w:lvlText w:val=""/>
      <w:lvlJc w:val="left"/>
      <w:pPr>
        <w:ind w:left="720" w:hanging="360"/>
      </w:pPr>
      <w:rPr>
        <w:rFonts w:ascii="Symbol" w:eastAsia="Arial" w:hAnsi="Symbol" w:cs="CenturyGothic-BoldItalic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56782D"/>
    <w:multiLevelType w:val="hybridMultilevel"/>
    <w:tmpl w:val="46244A5C"/>
    <w:lvl w:ilvl="0" w:tplc="440A000F">
      <w:start w:val="1"/>
      <w:numFmt w:val="decimal"/>
      <w:lvlText w:val="%1."/>
      <w:lvlJc w:val="left"/>
      <w:pPr>
        <w:ind w:left="720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5111B1"/>
    <w:multiLevelType w:val="hybridMultilevel"/>
    <w:tmpl w:val="F5BCCCC4"/>
    <w:lvl w:ilvl="0" w:tplc="DBDC3AA4"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  <w:sz w:val="20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D909CB"/>
    <w:multiLevelType w:val="multilevel"/>
    <w:tmpl w:val="D4EE2A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2F12D59"/>
    <w:multiLevelType w:val="hybridMultilevel"/>
    <w:tmpl w:val="D12878DE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B63848"/>
    <w:multiLevelType w:val="hybridMultilevel"/>
    <w:tmpl w:val="8FB0D4B8"/>
    <w:lvl w:ilvl="0" w:tplc="F774D60E">
      <w:start w:val="1"/>
      <w:numFmt w:val="bullet"/>
      <w:lvlText w:val="-"/>
      <w:lvlJc w:val="left"/>
      <w:pPr>
        <w:ind w:left="720" w:hanging="360"/>
      </w:pPr>
      <w:rPr>
        <w:rFonts w:ascii="Calibri" w:eastAsia="Arial" w:hAnsi="Calibri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2E6F9E"/>
    <w:multiLevelType w:val="hybridMultilevel"/>
    <w:tmpl w:val="26C4B7D0"/>
    <w:lvl w:ilvl="0" w:tplc="19986618">
      <w:numFmt w:val="bullet"/>
      <w:lvlText w:val="-"/>
      <w:lvlJc w:val="left"/>
      <w:pPr>
        <w:ind w:left="720" w:hanging="360"/>
      </w:pPr>
      <w:rPr>
        <w:rFonts w:ascii="Calibri" w:eastAsia="Arial" w:hAnsi="Calibri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2F74AC"/>
    <w:multiLevelType w:val="hybridMultilevel"/>
    <w:tmpl w:val="BBA8AD32"/>
    <w:lvl w:ilvl="0" w:tplc="440A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5A7410"/>
    <w:multiLevelType w:val="hybridMultilevel"/>
    <w:tmpl w:val="5FEC5A64"/>
    <w:lvl w:ilvl="0" w:tplc="2034BB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8D5DAB"/>
    <w:multiLevelType w:val="hybridMultilevel"/>
    <w:tmpl w:val="8850DE26"/>
    <w:lvl w:ilvl="0" w:tplc="0F4C154C"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  <w:sz w:val="21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322C71"/>
    <w:multiLevelType w:val="hybridMultilevel"/>
    <w:tmpl w:val="765AB7EA"/>
    <w:lvl w:ilvl="0" w:tplc="7C2ABF18">
      <w:start w:val="2"/>
      <w:numFmt w:val="bullet"/>
      <w:lvlText w:val="-"/>
      <w:lvlJc w:val="left"/>
      <w:pPr>
        <w:ind w:left="720" w:hanging="360"/>
      </w:pPr>
      <w:rPr>
        <w:rFonts w:ascii="Century Gothic" w:eastAsia="Arial" w:hAnsi="Century Gothic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A642F1"/>
    <w:multiLevelType w:val="hybridMultilevel"/>
    <w:tmpl w:val="E18A11DA"/>
    <w:lvl w:ilvl="0" w:tplc="324E2D86">
      <w:numFmt w:val="bullet"/>
      <w:lvlText w:val="-"/>
      <w:lvlJc w:val="left"/>
      <w:pPr>
        <w:ind w:left="1080" w:hanging="360"/>
      </w:pPr>
      <w:rPr>
        <w:rFonts w:ascii="Calibri" w:eastAsia="Arial" w:hAnsi="Calibri" w:cs="Calibri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9655E51"/>
    <w:multiLevelType w:val="hybridMultilevel"/>
    <w:tmpl w:val="C1C653D8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0F6DF8"/>
    <w:multiLevelType w:val="hybridMultilevel"/>
    <w:tmpl w:val="1C54101E"/>
    <w:lvl w:ilvl="0" w:tplc="440A000F">
      <w:start w:val="1"/>
      <w:numFmt w:val="decimal"/>
      <w:lvlText w:val="%1."/>
      <w:lvlJc w:val="left"/>
      <w:pPr>
        <w:ind w:left="720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832C6F"/>
    <w:multiLevelType w:val="hybridMultilevel"/>
    <w:tmpl w:val="BEF8E0EE"/>
    <w:lvl w:ilvl="0" w:tplc="440A000F">
      <w:start w:val="1"/>
      <w:numFmt w:val="decimal"/>
      <w:lvlText w:val="%1."/>
      <w:lvlJc w:val="left"/>
      <w:pPr>
        <w:ind w:left="720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9"/>
  </w:num>
  <w:num w:numId="4">
    <w:abstractNumId w:val="3"/>
  </w:num>
  <w:num w:numId="5">
    <w:abstractNumId w:val="16"/>
  </w:num>
  <w:num w:numId="6">
    <w:abstractNumId w:val="28"/>
  </w:num>
  <w:num w:numId="7">
    <w:abstractNumId w:val="14"/>
  </w:num>
  <w:num w:numId="8">
    <w:abstractNumId w:val="18"/>
  </w:num>
  <w:num w:numId="9">
    <w:abstractNumId w:val="19"/>
  </w:num>
  <w:num w:numId="10">
    <w:abstractNumId w:val="12"/>
  </w:num>
  <w:num w:numId="11">
    <w:abstractNumId w:val="10"/>
  </w:num>
  <w:num w:numId="12">
    <w:abstractNumId w:val="5"/>
  </w:num>
  <w:num w:numId="13">
    <w:abstractNumId w:val="24"/>
  </w:num>
  <w:num w:numId="14">
    <w:abstractNumId w:val="0"/>
  </w:num>
  <w:num w:numId="15">
    <w:abstractNumId w:val="13"/>
  </w:num>
  <w:num w:numId="16">
    <w:abstractNumId w:val="9"/>
  </w:num>
  <w:num w:numId="17">
    <w:abstractNumId w:val="20"/>
  </w:num>
  <w:num w:numId="18">
    <w:abstractNumId w:val="27"/>
  </w:num>
  <w:num w:numId="19">
    <w:abstractNumId w:val="25"/>
  </w:num>
  <w:num w:numId="20">
    <w:abstractNumId w:val="11"/>
  </w:num>
  <w:num w:numId="21">
    <w:abstractNumId w:val="26"/>
  </w:num>
  <w:num w:numId="22">
    <w:abstractNumId w:val="21"/>
  </w:num>
  <w:num w:numId="23">
    <w:abstractNumId w:val="6"/>
  </w:num>
  <w:num w:numId="24">
    <w:abstractNumId w:val="2"/>
  </w:num>
  <w:num w:numId="25">
    <w:abstractNumId w:val="22"/>
  </w:num>
  <w:num w:numId="26">
    <w:abstractNumId w:val="7"/>
  </w:num>
  <w:num w:numId="27">
    <w:abstractNumId w:val="23"/>
  </w:num>
  <w:num w:numId="28">
    <w:abstractNumId w:val="8"/>
  </w:num>
  <w:num w:numId="29">
    <w:abstractNumId w:val="15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36A7"/>
    <w:rsid w:val="00004FCA"/>
    <w:rsid w:val="000058F6"/>
    <w:rsid w:val="00010F85"/>
    <w:rsid w:val="00023702"/>
    <w:rsid w:val="00026D8D"/>
    <w:rsid w:val="00031057"/>
    <w:rsid w:val="00045819"/>
    <w:rsid w:val="00051FC9"/>
    <w:rsid w:val="00056CCE"/>
    <w:rsid w:val="00067009"/>
    <w:rsid w:val="00074BA4"/>
    <w:rsid w:val="00092ED2"/>
    <w:rsid w:val="000A0EB3"/>
    <w:rsid w:val="000A4189"/>
    <w:rsid w:val="000B5684"/>
    <w:rsid w:val="000C2E00"/>
    <w:rsid w:val="000C5FD9"/>
    <w:rsid w:val="000D1252"/>
    <w:rsid w:val="000D20CA"/>
    <w:rsid w:val="000D6108"/>
    <w:rsid w:val="000E426C"/>
    <w:rsid w:val="00101A2E"/>
    <w:rsid w:val="00106C6D"/>
    <w:rsid w:val="00113EC9"/>
    <w:rsid w:val="0012272C"/>
    <w:rsid w:val="00144C82"/>
    <w:rsid w:val="00150F78"/>
    <w:rsid w:val="001562EA"/>
    <w:rsid w:val="00163B85"/>
    <w:rsid w:val="0016643D"/>
    <w:rsid w:val="001724E9"/>
    <w:rsid w:val="0017300F"/>
    <w:rsid w:val="00175C5C"/>
    <w:rsid w:val="00190891"/>
    <w:rsid w:val="001922CF"/>
    <w:rsid w:val="0019303B"/>
    <w:rsid w:val="001969E5"/>
    <w:rsid w:val="001A08F3"/>
    <w:rsid w:val="001A1450"/>
    <w:rsid w:val="001A3CB8"/>
    <w:rsid w:val="001A7272"/>
    <w:rsid w:val="001B01F6"/>
    <w:rsid w:val="001B064D"/>
    <w:rsid w:val="001B2B02"/>
    <w:rsid w:val="001B31D3"/>
    <w:rsid w:val="001D44D5"/>
    <w:rsid w:val="001E07EF"/>
    <w:rsid w:val="001E5354"/>
    <w:rsid w:val="001F71E7"/>
    <w:rsid w:val="00201971"/>
    <w:rsid w:val="00205FE5"/>
    <w:rsid w:val="00216086"/>
    <w:rsid w:val="00220E72"/>
    <w:rsid w:val="0022284D"/>
    <w:rsid w:val="00235C64"/>
    <w:rsid w:val="00235FF9"/>
    <w:rsid w:val="002446E1"/>
    <w:rsid w:val="00245EB7"/>
    <w:rsid w:val="00250F17"/>
    <w:rsid w:val="00255594"/>
    <w:rsid w:val="00260965"/>
    <w:rsid w:val="00264521"/>
    <w:rsid w:val="0028300D"/>
    <w:rsid w:val="0029369E"/>
    <w:rsid w:val="002A1320"/>
    <w:rsid w:val="002A20CE"/>
    <w:rsid w:val="002B6146"/>
    <w:rsid w:val="002D404F"/>
    <w:rsid w:val="002E0E7C"/>
    <w:rsid w:val="002E1214"/>
    <w:rsid w:val="002E3133"/>
    <w:rsid w:val="002E7BED"/>
    <w:rsid w:val="002F2B3D"/>
    <w:rsid w:val="0030018C"/>
    <w:rsid w:val="0031175C"/>
    <w:rsid w:val="003136A7"/>
    <w:rsid w:val="0031621D"/>
    <w:rsid w:val="003220BF"/>
    <w:rsid w:val="00332978"/>
    <w:rsid w:val="0033433F"/>
    <w:rsid w:val="00346BDD"/>
    <w:rsid w:val="00353704"/>
    <w:rsid w:val="00355BF6"/>
    <w:rsid w:val="00375787"/>
    <w:rsid w:val="00386561"/>
    <w:rsid w:val="003913DC"/>
    <w:rsid w:val="00394450"/>
    <w:rsid w:val="003B2146"/>
    <w:rsid w:val="003C2E94"/>
    <w:rsid w:val="003C615A"/>
    <w:rsid w:val="003C68C7"/>
    <w:rsid w:val="003D4705"/>
    <w:rsid w:val="003E6889"/>
    <w:rsid w:val="00402069"/>
    <w:rsid w:val="00403722"/>
    <w:rsid w:val="0040482C"/>
    <w:rsid w:val="00404CAF"/>
    <w:rsid w:val="00405232"/>
    <w:rsid w:val="00406C90"/>
    <w:rsid w:val="004131E0"/>
    <w:rsid w:val="004134DC"/>
    <w:rsid w:val="00416C4E"/>
    <w:rsid w:val="00423CB4"/>
    <w:rsid w:val="00431C95"/>
    <w:rsid w:val="004346CA"/>
    <w:rsid w:val="00447AA5"/>
    <w:rsid w:val="00456956"/>
    <w:rsid w:val="0045749D"/>
    <w:rsid w:val="00470816"/>
    <w:rsid w:val="00476ADA"/>
    <w:rsid w:val="0047776D"/>
    <w:rsid w:val="004837A4"/>
    <w:rsid w:val="00483D18"/>
    <w:rsid w:val="0048758C"/>
    <w:rsid w:val="00492C14"/>
    <w:rsid w:val="00492DA0"/>
    <w:rsid w:val="00497B81"/>
    <w:rsid w:val="004A6985"/>
    <w:rsid w:val="004A7033"/>
    <w:rsid w:val="004B48DC"/>
    <w:rsid w:val="004C11CD"/>
    <w:rsid w:val="004C4760"/>
    <w:rsid w:val="004D63EA"/>
    <w:rsid w:val="004E177B"/>
    <w:rsid w:val="004E5D95"/>
    <w:rsid w:val="004F1318"/>
    <w:rsid w:val="005027E5"/>
    <w:rsid w:val="005031DF"/>
    <w:rsid w:val="00503CE9"/>
    <w:rsid w:val="005044AD"/>
    <w:rsid w:val="00505FC3"/>
    <w:rsid w:val="0050725E"/>
    <w:rsid w:val="00527167"/>
    <w:rsid w:val="00530CB5"/>
    <w:rsid w:val="00540EA2"/>
    <w:rsid w:val="00550474"/>
    <w:rsid w:val="0055060E"/>
    <w:rsid w:val="00551BE8"/>
    <w:rsid w:val="00554CB8"/>
    <w:rsid w:val="00556D3A"/>
    <w:rsid w:val="005630E4"/>
    <w:rsid w:val="0056458F"/>
    <w:rsid w:val="00572F68"/>
    <w:rsid w:val="00577293"/>
    <w:rsid w:val="005A5D1F"/>
    <w:rsid w:val="005B5ECB"/>
    <w:rsid w:val="005B77C8"/>
    <w:rsid w:val="005C5172"/>
    <w:rsid w:val="005E61D6"/>
    <w:rsid w:val="005E7D7F"/>
    <w:rsid w:val="005F47A5"/>
    <w:rsid w:val="005F591C"/>
    <w:rsid w:val="00602163"/>
    <w:rsid w:val="0060250B"/>
    <w:rsid w:val="00613A2B"/>
    <w:rsid w:val="00614369"/>
    <w:rsid w:val="00614A43"/>
    <w:rsid w:val="00623116"/>
    <w:rsid w:val="006258F2"/>
    <w:rsid w:val="00632F7C"/>
    <w:rsid w:val="00653C86"/>
    <w:rsid w:val="006565AC"/>
    <w:rsid w:val="006609A4"/>
    <w:rsid w:val="00664626"/>
    <w:rsid w:val="00671358"/>
    <w:rsid w:val="00673FCA"/>
    <w:rsid w:val="0067763D"/>
    <w:rsid w:val="006A5263"/>
    <w:rsid w:val="006B13A8"/>
    <w:rsid w:val="006B60E0"/>
    <w:rsid w:val="006C59F6"/>
    <w:rsid w:val="006D2597"/>
    <w:rsid w:val="006D3FD7"/>
    <w:rsid w:val="006D4B90"/>
    <w:rsid w:val="006E1859"/>
    <w:rsid w:val="006E52A4"/>
    <w:rsid w:val="006E6214"/>
    <w:rsid w:val="006F4B69"/>
    <w:rsid w:val="00702369"/>
    <w:rsid w:val="00704089"/>
    <w:rsid w:val="00704E76"/>
    <w:rsid w:val="00705368"/>
    <w:rsid w:val="00713047"/>
    <w:rsid w:val="00713863"/>
    <w:rsid w:val="007231B9"/>
    <w:rsid w:val="007254F4"/>
    <w:rsid w:val="0072674C"/>
    <w:rsid w:val="007443A8"/>
    <w:rsid w:val="007449B4"/>
    <w:rsid w:val="00745044"/>
    <w:rsid w:val="00750B1D"/>
    <w:rsid w:val="00753FD4"/>
    <w:rsid w:val="00760903"/>
    <w:rsid w:val="00766FE5"/>
    <w:rsid w:val="007717D1"/>
    <w:rsid w:val="00774EF1"/>
    <w:rsid w:val="00780D6C"/>
    <w:rsid w:val="00783564"/>
    <w:rsid w:val="00792542"/>
    <w:rsid w:val="00793CA1"/>
    <w:rsid w:val="007A0856"/>
    <w:rsid w:val="007B2E4C"/>
    <w:rsid w:val="007C227A"/>
    <w:rsid w:val="007D018F"/>
    <w:rsid w:val="007D0379"/>
    <w:rsid w:val="007D3869"/>
    <w:rsid w:val="007F0AB7"/>
    <w:rsid w:val="0080495E"/>
    <w:rsid w:val="008053FB"/>
    <w:rsid w:val="00822559"/>
    <w:rsid w:val="00836DE4"/>
    <w:rsid w:val="00841794"/>
    <w:rsid w:val="00842B97"/>
    <w:rsid w:val="00844F14"/>
    <w:rsid w:val="008537BC"/>
    <w:rsid w:val="008605EF"/>
    <w:rsid w:val="00870D7F"/>
    <w:rsid w:val="0089249F"/>
    <w:rsid w:val="008A4E24"/>
    <w:rsid w:val="008B5244"/>
    <w:rsid w:val="008C00F2"/>
    <w:rsid w:val="008D53E0"/>
    <w:rsid w:val="008D5869"/>
    <w:rsid w:val="008D7AE1"/>
    <w:rsid w:val="008E2DAD"/>
    <w:rsid w:val="008E422E"/>
    <w:rsid w:val="008F4659"/>
    <w:rsid w:val="008F4E91"/>
    <w:rsid w:val="0090579E"/>
    <w:rsid w:val="00906B57"/>
    <w:rsid w:val="00911897"/>
    <w:rsid w:val="00920650"/>
    <w:rsid w:val="00927E9B"/>
    <w:rsid w:val="00934A86"/>
    <w:rsid w:val="00945753"/>
    <w:rsid w:val="00952EB2"/>
    <w:rsid w:val="00960A42"/>
    <w:rsid w:val="00964490"/>
    <w:rsid w:val="009733F4"/>
    <w:rsid w:val="00977B7C"/>
    <w:rsid w:val="009805F7"/>
    <w:rsid w:val="009809AB"/>
    <w:rsid w:val="00995370"/>
    <w:rsid w:val="00997BC3"/>
    <w:rsid w:val="009A26EC"/>
    <w:rsid w:val="009A2B25"/>
    <w:rsid w:val="009A4D0F"/>
    <w:rsid w:val="009B1497"/>
    <w:rsid w:val="009B2C81"/>
    <w:rsid w:val="009B587A"/>
    <w:rsid w:val="009D1253"/>
    <w:rsid w:val="009D55C9"/>
    <w:rsid w:val="009E0B49"/>
    <w:rsid w:val="009E6401"/>
    <w:rsid w:val="009F00A1"/>
    <w:rsid w:val="00A02A35"/>
    <w:rsid w:val="00A112A0"/>
    <w:rsid w:val="00A2401F"/>
    <w:rsid w:val="00A241DD"/>
    <w:rsid w:val="00A2628C"/>
    <w:rsid w:val="00A44335"/>
    <w:rsid w:val="00A50F75"/>
    <w:rsid w:val="00A5208E"/>
    <w:rsid w:val="00A54B11"/>
    <w:rsid w:val="00A677E5"/>
    <w:rsid w:val="00A84819"/>
    <w:rsid w:val="00A91441"/>
    <w:rsid w:val="00A9745E"/>
    <w:rsid w:val="00AB393E"/>
    <w:rsid w:val="00AC155C"/>
    <w:rsid w:val="00AC6185"/>
    <w:rsid w:val="00AE3E7D"/>
    <w:rsid w:val="00AE42E9"/>
    <w:rsid w:val="00AE50C9"/>
    <w:rsid w:val="00AF200D"/>
    <w:rsid w:val="00AF6FB7"/>
    <w:rsid w:val="00B003A8"/>
    <w:rsid w:val="00B15F01"/>
    <w:rsid w:val="00B22664"/>
    <w:rsid w:val="00B31272"/>
    <w:rsid w:val="00B33175"/>
    <w:rsid w:val="00B42F96"/>
    <w:rsid w:val="00B61A97"/>
    <w:rsid w:val="00B62B27"/>
    <w:rsid w:val="00B66F61"/>
    <w:rsid w:val="00B736E8"/>
    <w:rsid w:val="00B75C86"/>
    <w:rsid w:val="00B80E4A"/>
    <w:rsid w:val="00B85315"/>
    <w:rsid w:val="00B91F93"/>
    <w:rsid w:val="00B92CDE"/>
    <w:rsid w:val="00BA07BB"/>
    <w:rsid w:val="00BA383F"/>
    <w:rsid w:val="00BA45AE"/>
    <w:rsid w:val="00BB3D49"/>
    <w:rsid w:val="00BB51D4"/>
    <w:rsid w:val="00BB63E1"/>
    <w:rsid w:val="00BB6683"/>
    <w:rsid w:val="00BC2C04"/>
    <w:rsid w:val="00BC72ED"/>
    <w:rsid w:val="00BF0F8B"/>
    <w:rsid w:val="00BF2A06"/>
    <w:rsid w:val="00BF6845"/>
    <w:rsid w:val="00BF70F2"/>
    <w:rsid w:val="00C02CAA"/>
    <w:rsid w:val="00C12854"/>
    <w:rsid w:val="00C17129"/>
    <w:rsid w:val="00C23954"/>
    <w:rsid w:val="00C27CCD"/>
    <w:rsid w:val="00C31D4E"/>
    <w:rsid w:val="00C46CBC"/>
    <w:rsid w:val="00C46DD0"/>
    <w:rsid w:val="00C46F4F"/>
    <w:rsid w:val="00C563C0"/>
    <w:rsid w:val="00C60E6E"/>
    <w:rsid w:val="00C62BCC"/>
    <w:rsid w:val="00C633CC"/>
    <w:rsid w:val="00C671EE"/>
    <w:rsid w:val="00C868D2"/>
    <w:rsid w:val="00C967D6"/>
    <w:rsid w:val="00CA22E5"/>
    <w:rsid w:val="00CA346A"/>
    <w:rsid w:val="00CB2A7B"/>
    <w:rsid w:val="00CB5FE8"/>
    <w:rsid w:val="00CC3CDE"/>
    <w:rsid w:val="00CC73A3"/>
    <w:rsid w:val="00CD598D"/>
    <w:rsid w:val="00CD6229"/>
    <w:rsid w:val="00CE60BF"/>
    <w:rsid w:val="00D00E68"/>
    <w:rsid w:val="00D1720C"/>
    <w:rsid w:val="00D42B9E"/>
    <w:rsid w:val="00D43AE6"/>
    <w:rsid w:val="00D44145"/>
    <w:rsid w:val="00D443ED"/>
    <w:rsid w:val="00D47214"/>
    <w:rsid w:val="00D62498"/>
    <w:rsid w:val="00D72DF3"/>
    <w:rsid w:val="00D84239"/>
    <w:rsid w:val="00DA7A55"/>
    <w:rsid w:val="00DC0AED"/>
    <w:rsid w:val="00DD2EE5"/>
    <w:rsid w:val="00DE4558"/>
    <w:rsid w:val="00E04B3E"/>
    <w:rsid w:val="00E04D2F"/>
    <w:rsid w:val="00E22886"/>
    <w:rsid w:val="00E2290D"/>
    <w:rsid w:val="00E346CB"/>
    <w:rsid w:val="00E42A90"/>
    <w:rsid w:val="00E54A69"/>
    <w:rsid w:val="00E553B1"/>
    <w:rsid w:val="00E5737A"/>
    <w:rsid w:val="00E62CDB"/>
    <w:rsid w:val="00E64FCA"/>
    <w:rsid w:val="00E6561C"/>
    <w:rsid w:val="00E67654"/>
    <w:rsid w:val="00E71CFE"/>
    <w:rsid w:val="00E8318F"/>
    <w:rsid w:val="00EA2A99"/>
    <w:rsid w:val="00EB0481"/>
    <w:rsid w:val="00EB7934"/>
    <w:rsid w:val="00EC39DD"/>
    <w:rsid w:val="00ED262F"/>
    <w:rsid w:val="00ED3B49"/>
    <w:rsid w:val="00ED69FE"/>
    <w:rsid w:val="00EE023C"/>
    <w:rsid w:val="00EE147D"/>
    <w:rsid w:val="00EE1AD8"/>
    <w:rsid w:val="00EE33A1"/>
    <w:rsid w:val="00F125AC"/>
    <w:rsid w:val="00F12621"/>
    <w:rsid w:val="00F17C44"/>
    <w:rsid w:val="00F213FB"/>
    <w:rsid w:val="00F22BAE"/>
    <w:rsid w:val="00F25DC3"/>
    <w:rsid w:val="00F31400"/>
    <w:rsid w:val="00F42916"/>
    <w:rsid w:val="00F43020"/>
    <w:rsid w:val="00F51AC3"/>
    <w:rsid w:val="00F552F1"/>
    <w:rsid w:val="00F575D9"/>
    <w:rsid w:val="00F65CE9"/>
    <w:rsid w:val="00F915D4"/>
    <w:rsid w:val="00F96816"/>
    <w:rsid w:val="00FA2AE0"/>
    <w:rsid w:val="00FA427B"/>
    <w:rsid w:val="00FA65E6"/>
    <w:rsid w:val="00FB2E6D"/>
    <w:rsid w:val="00FB32FA"/>
    <w:rsid w:val="00FC48C3"/>
    <w:rsid w:val="00FD0DB2"/>
    <w:rsid w:val="00FD1023"/>
    <w:rsid w:val="00FD4F62"/>
    <w:rsid w:val="00FD6B8C"/>
    <w:rsid w:val="00FE1A13"/>
    <w:rsid w:val="00FE2D4D"/>
    <w:rsid w:val="00FE2E7D"/>
    <w:rsid w:val="00FE3B54"/>
    <w:rsid w:val="00FE6B7B"/>
    <w:rsid w:val="00FF2ED2"/>
    <w:rsid w:val="00FF7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67D33FAA"/>
  <w15:docId w15:val="{95342765-A2B2-4010-BA60-93B7721BE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s-SV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semiHidden/>
    <w:unhideWhenUsed/>
    <w:rPr>
      <w:vertAlign w:val="superscript"/>
    </w:rPr>
  </w:style>
  <w:style w:type="paragraph" w:customStyle="1" w:styleId="pBody">
    <w:name w:val="pBody"/>
    <w:basedOn w:val="Normal"/>
    <w:pPr>
      <w:spacing w:after="100" w:line="360" w:lineRule="auto"/>
      <w:jc w:val="both"/>
    </w:pPr>
  </w:style>
  <w:style w:type="paragraph" w:customStyle="1" w:styleId="pTitle">
    <w:name w:val="pTitle"/>
    <w:basedOn w:val="Normal"/>
    <w:pPr>
      <w:spacing w:after="100"/>
      <w:jc w:val="center"/>
    </w:pPr>
  </w:style>
  <w:style w:type="character" w:customStyle="1" w:styleId="fBody">
    <w:name w:val="fBody"/>
    <w:rPr>
      <w:rFonts w:ascii="Museo Sans" w:eastAsia="Museo Sans" w:hAnsi="Museo Sans" w:cs="Museo Sans"/>
      <w:color w:val="000000"/>
      <w:sz w:val="22"/>
      <w:szCs w:val="22"/>
    </w:rPr>
  </w:style>
  <w:style w:type="character" w:customStyle="1" w:styleId="fTitle">
    <w:name w:val="fTitle"/>
    <w:rPr>
      <w:rFonts w:ascii="Museo Sans" w:eastAsia="Museo Sans" w:hAnsi="Museo Sans" w:cs="Museo Sans"/>
      <w:b/>
      <w:bCs/>
      <w:caps/>
      <w:smallCaps w:val="0"/>
      <w:color w:val="000000"/>
      <w:sz w:val="22"/>
      <w:szCs w:val="22"/>
    </w:rPr>
  </w:style>
  <w:style w:type="paragraph" w:styleId="Encabezado">
    <w:name w:val="header"/>
    <w:basedOn w:val="Normal"/>
    <w:link w:val="EncabezadoCar"/>
    <w:uiPriority w:val="99"/>
    <w:unhideWhenUsed/>
    <w:rsid w:val="0017300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7300F"/>
  </w:style>
  <w:style w:type="paragraph" w:styleId="Piedepgina">
    <w:name w:val="footer"/>
    <w:basedOn w:val="Normal"/>
    <w:link w:val="PiedepginaCar"/>
    <w:uiPriority w:val="99"/>
    <w:unhideWhenUsed/>
    <w:rsid w:val="0017300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7300F"/>
  </w:style>
  <w:style w:type="paragraph" w:customStyle="1" w:styleId="Body">
    <w:name w:val="Body"/>
    <w:rsid w:val="002446E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sz w:val="22"/>
      <w:szCs w:val="22"/>
      <w:u w:color="000000"/>
      <w:bdr w:val="nil"/>
      <w:lang w:val="de-DE" w:eastAsia="en-US"/>
    </w:rPr>
  </w:style>
  <w:style w:type="character" w:styleId="Hipervnculo">
    <w:name w:val="Hyperlink"/>
    <w:basedOn w:val="Fuentedeprrafopredeter"/>
    <w:uiPriority w:val="99"/>
    <w:unhideWhenUsed/>
    <w:rsid w:val="007D0379"/>
    <w:rPr>
      <w:color w:val="0000FF" w:themeColor="hyperlink"/>
      <w:u w:val="single"/>
    </w:rPr>
  </w:style>
  <w:style w:type="table" w:styleId="Tablaconcuadrcula">
    <w:name w:val="Table Grid"/>
    <w:basedOn w:val="Tablanormal"/>
    <w:uiPriority w:val="39"/>
    <w:rsid w:val="00554C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FE6B7B"/>
    <w:pPr>
      <w:ind w:left="720"/>
      <w:contextualSpacing/>
    </w:pPr>
  </w:style>
  <w:style w:type="table" w:customStyle="1" w:styleId="Tabladecuadrcula1clara1">
    <w:name w:val="Tabla de cuadrícula 1 clara1"/>
    <w:basedOn w:val="Tablanormal"/>
    <w:uiPriority w:val="46"/>
    <w:rsid w:val="006A5263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5027E5"/>
    <w:rPr>
      <w:color w:val="605E5C"/>
      <w:shd w:val="clear" w:color="auto" w:fill="E1DFDD"/>
    </w:rPr>
  </w:style>
  <w:style w:type="character" w:customStyle="1" w:styleId="object">
    <w:name w:val="object"/>
    <w:basedOn w:val="Fuentedeprrafopredeter"/>
    <w:rsid w:val="00DE4558"/>
  </w:style>
  <w:style w:type="paragraph" w:styleId="Textodeglobo">
    <w:name w:val="Balloon Text"/>
    <w:basedOn w:val="Normal"/>
    <w:link w:val="TextodegloboCar"/>
    <w:uiPriority w:val="99"/>
    <w:semiHidden/>
    <w:unhideWhenUsed/>
    <w:rsid w:val="002E7B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E7BE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5060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s-SV"/>
    </w:rPr>
  </w:style>
  <w:style w:type="paragraph" w:styleId="NormalWeb">
    <w:name w:val="Normal (Web)"/>
    <w:basedOn w:val="Normal"/>
    <w:uiPriority w:val="99"/>
    <w:semiHidden/>
    <w:unhideWhenUsed/>
    <w:rsid w:val="007D38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SV"/>
    </w:rPr>
  </w:style>
  <w:style w:type="character" w:styleId="Textoennegrita">
    <w:name w:val="Strong"/>
    <w:basedOn w:val="Fuentedeprrafopredeter"/>
    <w:uiPriority w:val="22"/>
    <w:qFormat/>
    <w:rsid w:val="007D3869"/>
    <w:rPr>
      <w:b/>
      <w:bCs/>
    </w:rPr>
  </w:style>
  <w:style w:type="paragraph" w:styleId="Textoindependiente">
    <w:name w:val="Body Text"/>
    <w:basedOn w:val="Normal"/>
    <w:link w:val="TextoindependienteCar"/>
    <w:uiPriority w:val="1"/>
    <w:unhideWhenUsed/>
    <w:qFormat/>
    <w:rsid w:val="003D4705"/>
    <w:pPr>
      <w:widowControl w:val="0"/>
      <w:autoSpaceDE w:val="0"/>
      <w:autoSpaceDN w:val="0"/>
      <w:spacing w:after="0" w:line="240" w:lineRule="auto"/>
      <w:ind w:left="20"/>
      <w:jc w:val="both"/>
    </w:pPr>
    <w:rPr>
      <w:sz w:val="19"/>
      <w:szCs w:val="19"/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3D4705"/>
    <w:rPr>
      <w:sz w:val="19"/>
      <w:szCs w:val="19"/>
      <w:lang w:eastAsia="en-US"/>
    </w:rPr>
  </w:style>
  <w:style w:type="paragraph" w:styleId="Textosinformato">
    <w:name w:val="Plain Text"/>
    <w:basedOn w:val="Normal"/>
    <w:link w:val="TextosinformatoCar"/>
    <w:uiPriority w:val="99"/>
    <w:unhideWhenUsed/>
    <w:rsid w:val="003C2E94"/>
    <w:pPr>
      <w:spacing w:after="0" w:line="240" w:lineRule="auto"/>
    </w:pPr>
    <w:rPr>
      <w:rFonts w:ascii="Calibri" w:eastAsia="Calibri" w:hAnsi="Calibri" w:cs="Times New Roman"/>
      <w:sz w:val="22"/>
      <w:szCs w:val="21"/>
      <w:lang w:val="es-SV"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3C2E94"/>
    <w:rPr>
      <w:rFonts w:ascii="Calibri" w:eastAsia="Calibri" w:hAnsi="Calibri" w:cs="Times New Roman"/>
      <w:sz w:val="22"/>
      <w:szCs w:val="21"/>
      <w:lang w:val="es-SV" w:eastAsia="en-US"/>
    </w:rPr>
  </w:style>
  <w:style w:type="character" w:styleId="nfasis">
    <w:name w:val="Emphasis"/>
    <w:basedOn w:val="Fuentedeprrafopredeter"/>
    <w:uiPriority w:val="20"/>
    <w:qFormat/>
    <w:rsid w:val="004131E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46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58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205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51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266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98DB66FC-8E88-4C9B-BE43-5F365D0DB2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674</Words>
  <Characters>3710</Characters>
  <Application>Microsoft Office Word</Application>
  <DocSecurity>0</DocSecurity>
  <Lines>30</Lines>
  <Paragraphs>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Diseño</dc:creator>
  <cp:lastModifiedBy>Laura Lisett Centeno Zavaleta</cp:lastModifiedBy>
  <cp:revision>3</cp:revision>
  <cp:lastPrinted>2020-10-07T21:07:00Z</cp:lastPrinted>
  <dcterms:created xsi:type="dcterms:W3CDTF">2020-10-19T20:51:00Z</dcterms:created>
  <dcterms:modified xsi:type="dcterms:W3CDTF">2020-10-19T20:59:00Z</dcterms:modified>
</cp:coreProperties>
</file>